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A150F" w14:textId="77777777" w:rsidR="00890253" w:rsidRDefault="00890253" w:rsidP="00C54927">
      <w:pPr>
        <w:jc w:val="center"/>
        <w:outlineLvl w:val="0"/>
        <w:rPr>
          <w:rFonts w:ascii="Times New Roman" w:hAnsi="Times New Roman" w:cs="Times New Roman"/>
          <w:b/>
          <w:u w:val="single"/>
        </w:rPr>
      </w:pPr>
    </w:p>
    <w:p w14:paraId="2B1039E7" w14:textId="77777777" w:rsidR="00111FFF" w:rsidRPr="00F33DC7" w:rsidRDefault="00C060AB" w:rsidP="00C54927">
      <w:pPr>
        <w:jc w:val="center"/>
        <w:outlineLvl w:val="0"/>
        <w:rPr>
          <w:rFonts w:ascii="Times New Roman" w:hAnsi="Times New Roman" w:cs="Times New Roman"/>
          <w:b/>
          <w:u w:val="single"/>
        </w:rPr>
      </w:pPr>
      <w:r w:rsidRPr="00F33DC7">
        <w:rPr>
          <w:rFonts w:ascii="Times New Roman" w:hAnsi="Times New Roman" w:cs="Times New Roman"/>
          <w:b/>
          <w:u w:val="single"/>
        </w:rPr>
        <w:t>CO-EXISTENCE &amp; CONSENT AGREEMENT</w:t>
      </w:r>
    </w:p>
    <w:p w14:paraId="288A2916" w14:textId="4E239D73" w:rsidR="004327A5" w:rsidRDefault="00C060AB" w:rsidP="00722C64">
      <w:pPr>
        <w:ind w:firstLine="720"/>
        <w:jc w:val="both"/>
        <w:rPr>
          <w:rFonts w:ascii="Times New Roman" w:hAnsi="Times New Roman" w:cs="Times New Roman"/>
        </w:rPr>
      </w:pPr>
      <w:r w:rsidRPr="00111FFF">
        <w:rPr>
          <w:rFonts w:ascii="Times New Roman" w:hAnsi="Times New Roman" w:cs="Times New Roman"/>
        </w:rPr>
        <w:t xml:space="preserve">This co-existence and consent agreement (hereinafter “This Agreement”) is made and </w:t>
      </w:r>
      <w:proofErr w:type="gramStart"/>
      <w:r w:rsidRPr="00111FFF">
        <w:rPr>
          <w:rFonts w:ascii="Times New Roman" w:hAnsi="Times New Roman" w:cs="Times New Roman"/>
        </w:rPr>
        <w:t>entered into among</w:t>
      </w:r>
      <w:proofErr w:type="gramEnd"/>
      <w:r w:rsidRPr="00111FFF">
        <w:rPr>
          <w:rFonts w:ascii="Times New Roman" w:hAnsi="Times New Roman" w:cs="Times New Roman"/>
        </w:rPr>
        <w:t xml:space="preserve"> the following parties: </w:t>
      </w:r>
      <w:r w:rsidR="00C54927">
        <w:rPr>
          <w:rFonts w:ascii="Times New Roman" w:hAnsi="Times New Roman" w:cs="Times New Roman"/>
        </w:rPr>
        <w:t>ABC</w:t>
      </w:r>
      <w:r w:rsidR="00EE6208">
        <w:rPr>
          <w:rFonts w:ascii="Times New Roman" w:hAnsi="Times New Roman" w:cs="Times New Roman"/>
        </w:rPr>
        <w:t>, Inc.</w:t>
      </w:r>
      <w:r w:rsidRPr="00111FFF">
        <w:rPr>
          <w:rFonts w:ascii="Times New Roman" w:hAnsi="Times New Roman" w:cs="Times New Roman"/>
        </w:rPr>
        <w:t xml:space="preserve"> (hereafter,</w:t>
      </w:r>
      <w:r w:rsidR="00E50834" w:rsidRPr="00111FFF">
        <w:rPr>
          <w:rFonts w:ascii="Times New Roman" w:hAnsi="Times New Roman" w:cs="Times New Roman"/>
        </w:rPr>
        <w:t xml:space="preserve"> “</w:t>
      </w:r>
      <w:r w:rsidR="00C54927">
        <w:rPr>
          <w:rFonts w:ascii="Times New Roman" w:hAnsi="Times New Roman" w:cs="Times New Roman"/>
        </w:rPr>
        <w:t>ABC</w:t>
      </w:r>
      <w:r w:rsidR="00655AB3" w:rsidRPr="00111FFF">
        <w:rPr>
          <w:rFonts w:ascii="Times New Roman" w:hAnsi="Times New Roman" w:cs="Times New Roman"/>
        </w:rPr>
        <w:t>”</w:t>
      </w:r>
      <w:r w:rsidR="00D60CDC" w:rsidRPr="00111FFF">
        <w:rPr>
          <w:rFonts w:ascii="Times New Roman" w:hAnsi="Times New Roman" w:cs="Times New Roman"/>
        </w:rPr>
        <w:t>)</w:t>
      </w:r>
      <w:r w:rsidR="00FB6A74" w:rsidRPr="00111FFF">
        <w:rPr>
          <w:rFonts w:ascii="Times New Roman" w:hAnsi="Times New Roman" w:cs="Times New Roman"/>
        </w:rPr>
        <w:t>,</w:t>
      </w:r>
      <w:r w:rsidR="00D60CDC" w:rsidRPr="00111FFF">
        <w:rPr>
          <w:rFonts w:ascii="Times New Roman" w:hAnsi="Times New Roman" w:cs="Times New Roman"/>
        </w:rPr>
        <w:t xml:space="preserve"> a </w:t>
      </w:r>
      <w:r w:rsidR="00C54927">
        <w:rPr>
          <w:rFonts w:ascii="Times New Roman" w:hAnsi="Times New Roman" w:cs="Times New Roman"/>
        </w:rPr>
        <w:t>_______</w:t>
      </w:r>
      <w:r w:rsidR="00D60CDC" w:rsidRPr="00111FFF">
        <w:rPr>
          <w:rFonts w:ascii="Times New Roman" w:hAnsi="Times New Roman" w:cs="Times New Roman"/>
        </w:rPr>
        <w:t xml:space="preserve"> </w:t>
      </w:r>
      <w:r w:rsidR="00EE6208">
        <w:rPr>
          <w:rFonts w:ascii="Times New Roman" w:hAnsi="Times New Roman" w:cs="Times New Roman"/>
        </w:rPr>
        <w:t>corporation</w:t>
      </w:r>
      <w:r w:rsidR="00FB6A74" w:rsidRPr="00111FFF">
        <w:rPr>
          <w:rFonts w:ascii="Times New Roman" w:hAnsi="Times New Roman" w:cs="Times New Roman"/>
        </w:rPr>
        <w:t>,</w:t>
      </w:r>
      <w:r w:rsidR="00D60CDC" w:rsidRPr="00111FFF">
        <w:rPr>
          <w:rFonts w:ascii="Times New Roman" w:hAnsi="Times New Roman" w:cs="Times New Roman"/>
        </w:rPr>
        <w:t xml:space="preserve"> and </w:t>
      </w:r>
      <w:r w:rsidR="00C54927">
        <w:rPr>
          <w:rFonts w:ascii="Times New Roman" w:hAnsi="Times New Roman" w:cs="Times New Roman"/>
        </w:rPr>
        <w:t>XYZ</w:t>
      </w:r>
      <w:r w:rsidR="00EE6208">
        <w:rPr>
          <w:rFonts w:ascii="Times New Roman" w:hAnsi="Times New Roman" w:cs="Times New Roman"/>
        </w:rPr>
        <w:t xml:space="preserve"> Motors</w:t>
      </w:r>
      <w:r w:rsidR="00F90F1A" w:rsidRPr="00111FFF">
        <w:rPr>
          <w:rFonts w:ascii="Times New Roman" w:hAnsi="Times New Roman" w:cs="Times New Roman"/>
        </w:rPr>
        <w:t xml:space="preserve">, </w:t>
      </w:r>
      <w:r w:rsidR="008C36EA">
        <w:rPr>
          <w:rFonts w:ascii="Times New Roman" w:hAnsi="Times New Roman" w:cs="Times New Roman"/>
        </w:rPr>
        <w:t xml:space="preserve">LLC </w:t>
      </w:r>
      <w:r w:rsidR="005124FB" w:rsidRPr="00111FFF">
        <w:rPr>
          <w:rFonts w:ascii="Times New Roman" w:hAnsi="Times New Roman" w:cs="Times New Roman"/>
        </w:rPr>
        <w:t>(hereafter</w:t>
      </w:r>
      <w:r w:rsidR="00FB6A74" w:rsidRPr="00111FFF">
        <w:rPr>
          <w:rFonts w:ascii="Times New Roman" w:hAnsi="Times New Roman" w:cs="Times New Roman"/>
        </w:rPr>
        <w:t>,</w:t>
      </w:r>
      <w:r w:rsidR="005124FB" w:rsidRPr="00111FFF">
        <w:rPr>
          <w:rFonts w:ascii="Times New Roman" w:hAnsi="Times New Roman" w:cs="Times New Roman"/>
        </w:rPr>
        <w:t xml:space="preserve"> </w:t>
      </w:r>
      <w:r w:rsidR="00BE0C44" w:rsidRPr="00111FFF">
        <w:rPr>
          <w:rFonts w:ascii="Times New Roman" w:hAnsi="Times New Roman" w:cs="Times New Roman"/>
        </w:rPr>
        <w:t>“</w:t>
      </w:r>
      <w:r w:rsidR="00C54927">
        <w:rPr>
          <w:rFonts w:ascii="Times New Roman" w:hAnsi="Times New Roman" w:cs="Times New Roman"/>
        </w:rPr>
        <w:t>XYZ</w:t>
      </w:r>
      <w:r w:rsidR="00655AB3" w:rsidRPr="00111FFF">
        <w:rPr>
          <w:rFonts w:ascii="Times New Roman" w:hAnsi="Times New Roman" w:cs="Times New Roman"/>
        </w:rPr>
        <w:t>”</w:t>
      </w:r>
      <w:r w:rsidR="005124FB" w:rsidRPr="00111FFF">
        <w:rPr>
          <w:rFonts w:ascii="Times New Roman" w:hAnsi="Times New Roman" w:cs="Times New Roman"/>
        </w:rPr>
        <w:t xml:space="preserve">), </w:t>
      </w:r>
      <w:r w:rsidR="00C54927">
        <w:rPr>
          <w:rFonts w:ascii="Times New Roman" w:hAnsi="Times New Roman" w:cs="Times New Roman"/>
        </w:rPr>
        <w:t xml:space="preserve">a ______ </w:t>
      </w:r>
      <w:r w:rsidR="008C36EA">
        <w:rPr>
          <w:rFonts w:ascii="Times New Roman" w:hAnsi="Times New Roman" w:cs="Times New Roman"/>
        </w:rPr>
        <w:t>limited liability company</w:t>
      </w:r>
      <w:r w:rsidR="00FB6A74" w:rsidRPr="00111FFF">
        <w:rPr>
          <w:rFonts w:ascii="Times New Roman" w:hAnsi="Times New Roman" w:cs="Times New Roman"/>
        </w:rPr>
        <w:t xml:space="preserve">. </w:t>
      </w:r>
      <w:r w:rsidR="00111FFF" w:rsidRPr="00111FFF">
        <w:rPr>
          <w:rFonts w:ascii="Times New Roman" w:hAnsi="Times New Roman" w:cs="Times New Roman"/>
        </w:rPr>
        <w:t xml:space="preserve"> </w:t>
      </w:r>
      <w:r w:rsidR="00C54927">
        <w:rPr>
          <w:rFonts w:ascii="Times New Roman" w:hAnsi="Times New Roman" w:cs="Times New Roman"/>
        </w:rPr>
        <w:t>ABC</w:t>
      </w:r>
      <w:r w:rsidR="008C36EA">
        <w:rPr>
          <w:rFonts w:ascii="Times New Roman" w:hAnsi="Times New Roman" w:cs="Times New Roman"/>
        </w:rPr>
        <w:t xml:space="preserve"> and </w:t>
      </w:r>
      <w:r w:rsidR="00C54927">
        <w:rPr>
          <w:rFonts w:ascii="Times New Roman" w:hAnsi="Times New Roman" w:cs="Times New Roman"/>
        </w:rPr>
        <w:t>XYZ</w:t>
      </w:r>
      <w:r w:rsidR="004327A5" w:rsidRPr="00111FFF">
        <w:rPr>
          <w:rFonts w:ascii="Times New Roman" w:hAnsi="Times New Roman" w:cs="Times New Roman"/>
        </w:rPr>
        <w:t xml:space="preserve"> are sometimes hereinafter individually referred to as a “Party” and collectively referred as the “Parties.” This Agreement is </w:t>
      </w:r>
      <w:proofErr w:type="gramStart"/>
      <w:r w:rsidR="004327A5" w:rsidRPr="00111FFF">
        <w:rPr>
          <w:rFonts w:ascii="Times New Roman" w:hAnsi="Times New Roman" w:cs="Times New Roman"/>
        </w:rPr>
        <w:t>for the purpose of</w:t>
      </w:r>
      <w:proofErr w:type="gramEnd"/>
      <w:r w:rsidR="004327A5" w:rsidRPr="00111FFF">
        <w:rPr>
          <w:rFonts w:ascii="Times New Roman" w:hAnsi="Times New Roman" w:cs="Times New Roman"/>
        </w:rPr>
        <w:t xml:space="preserve"> avoiding conflict between parties for the use of their respective trademarks (referred to collectively as “Trademarks”).</w:t>
      </w:r>
    </w:p>
    <w:p w14:paraId="5757067C" w14:textId="77777777" w:rsidR="004327A5" w:rsidRDefault="004327A5" w:rsidP="00C54927">
      <w:pPr>
        <w:jc w:val="center"/>
        <w:outlineLvl w:val="0"/>
        <w:rPr>
          <w:rFonts w:ascii="Times New Roman" w:hAnsi="Times New Roman" w:cs="Times New Roman"/>
          <w:b/>
          <w:u w:val="single"/>
        </w:rPr>
      </w:pPr>
      <w:r w:rsidRPr="004327A5">
        <w:rPr>
          <w:rFonts w:ascii="Times New Roman" w:hAnsi="Times New Roman" w:cs="Times New Roman"/>
          <w:b/>
          <w:u w:val="single"/>
        </w:rPr>
        <w:t>RECITALS</w:t>
      </w:r>
    </w:p>
    <w:p w14:paraId="40A0A68D" w14:textId="77777777" w:rsidR="004327A5" w:rsidRDefault="004327A5" w:rsidP="00722C64">
      <w:pPr>
        <w:ind w:firstLine="720"/>
        <w:jc w:val="both"/>
        <w:rPr>
          <w:rFonts w:ascii="Times New Roman" w:hAnsi="Times New Roman" w:cs="Times New Roman"/>
        </w:rPr>
      </w:pPr>
      <w:r>
        <w:rPr>
          <w:rFonts w:ascii="Times New Roman" w:hAnsi="Times New Roman" w:cs="Times New Roman"/>
        </w:rPr>
        <w:t xml:space="preserve">This Agreement is entered into </w:t>
      </w:r>
      <w:proofErr w:type="gramStart"/>
      <w:r>
        <w:rPr>
          <w:rFonts w:ascii="Times New Roman" w:hAnsi="Times New Roman" w:cs="Times New Roman"/>
        </w:rPr>
        <w:t>with reference to</w:t>
      </w:r>
      <w:proofErr w:type="gramEnd"/>
      <w:r>
        <w:rPr>
          <w:rFonts w:ascii="Times New Roman" w:hAnsi="Times New Roman" w:cs="Times New Roman"/>
        </w:rPr>
        <w:t xml:space="preserve"> the following facts.</w:t>
      </w:r>
    </w:p>
    <w:p w14:paraId="6E225173" w14:textId="35B6F112" w:rsidR="004327A5" w:rsidRDefault="004327A5" w:rsidP="00722C64">
      <w:pPr>
        <w:ind w:firstLine="720"/>
        <w:jc w:val="both"/>
        <w:rPr>
          <w:rFonts w:ascii="Times New Roman" w:hAnsi="Times New Roman" w:cs="Times New Roman"/>
        </w:rPr>
      </w:pPr>
      <w:r w:rsidRPr="00111FFF">
        <w:rPr>
          <w:rFonts w:ascii="Times New Roman" w:hAnsi="Times New Roman" w:cs="Times New Roman"/>
          <w:b/>
        </w:rPr>
        <w:t>WHEREAS</w:t>
      </w:r>
      <w:r w:rsidRPr="00111FFF">
        <w:rPr>
          <w:rFonts w:ascii="Times New Roman" w:hAnsi="Times New Roman" w:cs="Times New Roman"/>
        </w:rPr>
        <w:t xml:space="preserve">, </w:t>
      </w:r>
      <w:r w:rsidR="00C54927">
        <w:rPr>
          <w:rFonts w:ascii="Times New Roman" w:hAnsi="Times New Roman" w:cs="Times New Roman"/>
        </w:rPr>
        <w:t>XYZ</w:t>
      </w:r>
      <w:r w:rsidRPr="00111FFF">
        <w:rPr>
          <w:rFonts w:ascii="Times New Roman" w:hAnsi="Times New Roman" w:cs="Times New Roman"/>
        </w:rPr>
        <w:t xml:space="preserve"> owns all right, title and interest in United States Trademark Registration </w:t>
      </w:r>
      <w:r w:rsidR="00656849">
        <w:rPr>
          <w:rFonts w:ascii="Times New Roman" w:hAnsi="Times New Roman" w:cs="Times New Roman"/>
        </w:rPr>
        <w:t>0101010101</w:t>
      </w:r>
      <w:r w:rsidR="008C36EA">
        <w:rPr>
          <w:rFonts w:ascii="Times New Roman" w:hAnsi="Times New Roman" w:cs="Times New Roman"/>
        </w:rPr>
        <w:t xml:space="preserve"> for the mark </w:t>
      </w:r>
      <w:r w:rsidR="00C54927">
        <w:rPr>
          <w:rFonts w:ascii="Times New Roman" w:hAnsi="Times New Roman" w:cs="Times New Roman"/>
        </w:rPr>
        <w:t>XYZ</w:t>
      </w:r>
      <w:r w:rsidR="008C36EA">
        <w:rPr>
          <w:rFonts w:ascii="Times New Roman" w:hAnsi="Times New Roman" w:cs="Times New Roman"/>
        </w:rPr>
        <w:t xml:space="preserve"> </w:t>
      </w:r>
      <w:r w:rsidR="00656849">
        <w:rPr>
          <w:rFonts w:ascii="Times New Roman" w:hAnsi="Times New Roman" w:cs="Times New Roman"/>
        </w:rPr>
        <w:t xml:space="preserve">MARK </w:t>
      </w:r>
      <w:r w:rsidR="009866E3" w:rsidRPr="00111FFF">
        <w:rPr>
          <w:rFonts w:ascii="Times New Roman" w:hAnsi="Times New Roman" w:cs="Times New Roman"/>
        </w:rPr>
        <w:t xml:space="preserve">in International Class </w:t>
      </w:r>
      <w:r w:rsidR="00656849">
        <w:rPr>
          <w:rFonts w:ascii="Times New Roman" w:hAnsi="Times New Roman" w:cs="Times New Roman"/>
        </w:rPr>
        <w:t>___</w:t>
      </w:r>
      <w:r w:rsidR="00D33527">
        <w:rPr>
          <w:rFonts w:ascii="Times New Roman" w:hAnsi="Times New Roman" w:cs="Times New Roman"/>
        </w:rPr>
        <w:t>, for goods and services identified in its registration as “_____;</w:t>
      </w:r>
    </w:p>
    <w:p w14:paraId="359BAE00" w14:textId="2702A84C" w:rsidR="00EA55C4" w:rsidRDefault="00EA55C4" w:rsidP="00722C64">
      <w:pPr>
        <w:jc w:val="both"/>
        <w:rPr>
          <w:rFonts w:ascii="Times New Roman" w:hAnsi="Times New Roman" w:cs="Times New Roman"/>
        </w:rPr>
      </w:pPr>
      <w:r>
        <w:rPr>
          <w:rFonts w:ascii="Times New Roman" w:hAnsi="Times New Roman" w:cs="Times New Roman"/>
        </w:rPr>
        <w:tab/>
      </w:r>
      <w:r w:rsidRPr="00111FFF">
        <w:rPr>
          <w:rFonts w:ascii="Times New Roman" w:hAnsi="Times New Roman" w:cs="Times New Roman"/>
          <w:b/>
        </w:rPr>
        <w:t>WHEREAS</w:t>
      </w:r>
      <w:r w:rsidRPr="00111FFF">
        <w:rPr>
          <w:rFonts w:ascii="Times New Roman" w:hAnsi="Times New Roman" w:cs="Times New Roman"/>
        </w:rPr>
        <w:t xml:space="preserve">, </w:t>
      </w:r>
      <w:r w:rsidR="00C54927">
        <w:rPr>
          <w:rFonts w:ascii="Times New Roman" w:hAnsi="Times New Roman" w:cs="Times New Roman"/>
        </w:rPr>
        <w:t>ABC</w:t>
      </w:r>
      <w:r w:rsidR="00F81138" w:rsidRPr="00111FFF">
        <w:rPr>
          <w:rFonts w:ascii="Times New Roman" w:hAnsi="Times New Roman" w:cs="Times New Roman"/>
        </w:rPr>
        <w:t xml:space="preserve"> has applied for registr</w:t>
      </w:r>
      <w:r w:rsidR="00605D5E" w:rsidRPr="00111FFF">
        <w:rPr>
          <w:rFonts w:ascii="Times New Roman" w:hAnsi="Times New Roman" w:cs="Times New Roman"/>
        </w:rPr>
        <w:t>ation</w:t>
      </w:r>
      <w:r w:rsidR="00111FFF" w:rsidRPr="00111FFF">
        <w:rPr>
          <w:rFonts w:ascii="Times New Roman" w:hAnsi="Times New Roman" w:cs="Times New Roman"/>
        </w:rPr>
        <w:t xml:space="preserve"> of </w:t>
      </w:r>
      <w:r w:rsidR="00C54927">
        <w:rPr>
          <w:rFonts w:ascii="Times New Roman" w:hAnsi="Times New Roman" w:cs="Times New Roman"/>
        </w:rPr>
        <w:t>ABC</w:t>
      </w:r>
      <w:r w:rsidR="008C36EA">
        <w:rPr>
          <w:rFonts w:ascii="Times New Roman" w:hAnsi="Times New Roman" w:cs="Times New Roman"/>
        </w:rPr>
        <w:t xml:space="preserve"> </w:t>
      </w:r>
      <w:r w:rsidR="00656849">
        <w:rPr>
          <w:rFonts w:ascii="Times New Roman" w:hAnsi="Times New Roman" w:cs="Times New Roman"/>
        </w:rPr>
        <w:t>MARK</w:t>
      </w:r>
      <w:r w:rsidR="00111FFF" w:rsidRPr="00111FFF">
        <w:rPr>
          <w:rFonts w:ascii="Times New Roman" w:hAnsi="Times New Roman" w:cs="Times New Roman"/>
        </w:rPr>
        <w:t xml:space="preserve"> as a word mark, serial number </w:t>
      </w:r>
      <w:r w:rsidR="00656849">
        <w:rPr>
          <w:rFonts w:ascii="Times New Roman" w:hAnsi="Times New Roman" w:cs="Times New Roman"/>
        </w:rPr>
        <w:t>1010101010</w:t>
      </w:r>
      <w:r w:rsidR="008C36EA">
        <w:rPr>
          <w:rFonts w:ascii="Times New Roman" w:hAnsi="Times New Roman" w:cs="Times New Roman"/>
        </w:rPr>
        <w:t xml:space="preserve">, in International Classes </w:t>
      </w:r>
      <w:r w:rsidR="00656849">
        <w:rPr>
          <w:rFonts w:ascii="Times New Roman" w:hAnsi="Times New Roman" w:cs="Times New Roman"/>
        </w:rPr>
        <w:t>___</w:t>
      </w:r>
      <w:r w:rsidR="008C36EA">
        <w:rPr>
          <w:rFonts w:ascii="Times New Roman" w:hAnsi="Times New Roman" w:cs="Times New Roman"/>
        </w:rPr>
        <w:t xml:space="preserve"> and </w:t>
      </w:r>
      <w:r w:rsidR="00656849">
        <w:rPr>
          <w:rFonts w:ascii="Times New Roman" w:hAnsi="Times New Roman" w:cs="Times New Roman"/>
        </w:rPr>
        <w:t>___</w:t>
      </w:r>
      <w:r w:rsidR="00111FFF" w:rsidRPr="00111FFF">
        <w:rPr>
          <w:rFonts w:ascii="Times New Roman" w:hAnsi="Times New Roman" w:cs="Times New Roman"/>
        </w:rPr>
        <w:t xml:space="preserve">, </w:t>
      </w:r>
      <w:r w:rsidR="00605D5E" w:rsidRPr="00111FFF">
        <w:rPr>
          <w:rFonts w:ascii="Times New Roman" w:hAnsi="Times New Roman" w:cs="Times New Roman"/>
        </w:rPr>
        <w:t>in the U.S. Patent</w:t>
      </w:r>
      <w:r w:rsidR="00111FFF" w:rsidRPr="00111FFF">
        <w:rPr>
          <w:rFonts w:ascii="Times New Roman" w:hAnsi="Times New Roman" w:cs="Times New Roman"/>
        </w:rPr>
        <w:t xml:space="preserve"> and Trademark Office (“USPTO”) (the “Pending Mark”)</w:t>
      </w:r>
      <w:r w:rsidR="008C36EA">
        <w:rPr>
          <w:rFonts w:ascii="Times New Roman" w:hAnsi="Times New Roman" w:cs="Times New Roman"/>
        </w:rPr>
        <w:t xml:space="preserve">, </w:t>
      </w:r>
      <w:r w:rsidR="00D33527">
        <w:rPr>
          <w:rFonts w:ascii="Times New Roman" w:hAnsi="Times New Roman" w:cs="Times New Roman"/>
        </w:rPr>
        <w:t>for goods and services identified in its application as “</w:t>
      </w:r>
      <w:r w:rsidR="00656849">
        <w:rPr>
          <w:rFonts w:ascii="Times New Roman" w:hAnsi="Times New Roman" w:cs="Times New Roman"/>
        </w:rPr>
        <w:t>_____</w:t>
      </w:r>
      <w:r w:rsidR="008C36EA">
        <w:rPr>
          <w:rFonts w:ascii="Times New Roman" w:hAnsi="Times New Roman" w:cs="Times New Roman"/>
        </w:rPr>
        <w:t>;</w:t>
      </w:r>
      <w:r w:rsidR="00D33527">
        <w:rPr>
          <w:rFonts w:ascii="Times New Roman" w:hAnsi="Times New Roman" w:cs="Times New Roman"/>
        </w:rPr>
        <w:t>”</w:t>
      </w:r>
    </w:p>
    <w:p w14:paraId="306F0E57" w14:textId="7A3C173E" w:rsidR="00F90F1A" w:rsidRDefault="00F90F1A" w:rsidP="00722C64">
      <w:pPr>
        <w:jc w:val="both"/>
        <w:rPr>
          <w:rFonts w:ascii="Times New Roman" w:hAnsi="Times New Roman" w:cs="Times New Roman"/>
        </w:rPr>
      </w:pPr>
      <w:r>
        <w:rPr>
          <w:rFonts w:ascii="Times New Roman" w:hAnsi="Times New Roman" w:cs="Times New Roman"/>
        </w:rPr>
        <w:tab/>
      </w:r>
      <w:r w:rsidRPr="00F90F1A">
        <w:rPr>
          <w:rFonts w:ascii="Times New Roman" w:hAnsi="Times New Roman" w:cs="Times New Roman"/>
          <w:b/>
        </w:rPr>
        <w:t>WHEREAS</w:t>
      </w:r>
      <w:r>
        <w:rPr>
          <w:rFonts w:ascii="Times New Roman" w:hAnsi="Times New Roman" w:cs="Times New Roman"/>
        </w:rPr>
        <w:t xml:space="preserve">, the Parties desire to enter into this Agreement for purposes of </w:t>
      </w:r>
      <w:r w:rsidR="008C36EA">
        <w:rPr>
          <w:rFonts w:ascii="Times New Roman" w:hAnsi="Times New Roman" w:cs="Times New Roman"/>
        </w:rPr>
        <w:t>avoiding</w:t>
      </w:r>
      <w:r>
        <w:rPr>
          <w:rFonts w:ascii="Times New Roman" w:hAnsi="Times New Roman" w:cs="Times New Roman"/>
        </w:rPr>
        <w:t xml:space="preserve"> </w:t>
      </w:r>
      <w:r w:rsidR="008C36EA">
        <w:rPr>
          <w:rFonts w:ascii="Times New Roman" w:hAnsi="Times New Roman" w:cs="Times New Roman"/>
        </w:rPr>
        <w:t>any</w:t>
      </w:r>
      <w:r>
        <w:rPr>
          <w:rFonts w:ascii="Times New Roman" w:hAnsi="Times New Roman" w:cs="Times New Roman"/>
        </w:rPr>
        <w:t xml:space="preserve"> disputes between them </w:t>
      </w:r>
      <w:r w:rsidR="008C36EA">
        <w:rPr>
          <w:rFonts w:ascii="Times New Roman" w:hAnsi="Times New Roman" w:cs="Times New Roman"/>
        </w:rPr>
        <w:t>and of allowing the peaceful co-existence of each of them within their respective markets</w:t>
      </w:r>
      <w:r>
        <w:rPr>
          <w:rFonts w:ascii="Times New Roman" w:hAnsi="Times New Roman" w:cs="Times New Roman"/>
        </w:rPr>
        <w:t>;</w:t>
      </w:r>
    </w:p>
    <w:p w14:paraId="2F85FF5D" w14:textId="500A488D" w:rsidR="00F90F1A" w:rsidRDefault="00F90F1A" w:rsidP="00722C64">
      <w:pPr>
        <w:jc w:val="both"/>
        <w:rPr>
          <w:rFonts w:ascii="Times New Roman" w:hAnsi="Times New Roman" w:cs="Times New Roman"/>
        </w:rPr>
      </w:pPr>
      <w:r>
        <w:rPr>
          <w:rFonts w:ascii="Times New Roman" w:hAnsi="Times New Roman" w:cs="Times New Roman"/>
        </w:rPr>
        <w:tab/>
      </w:r>
      <w:r w:rsidRPr="00F90F1A">
        <w:rPr>
          <w:rFonts w:ascii="Times New Roman" w:hAnsi="Times New Roman" w:cs="Times New Roman"/>
          <w:b/>
        </w:rPr>
        <w:t>NOW, THEREFORE</w:t>
      </w:r>
      <w:r>
        <w:rPr>
          <w:rFonts w:ascii="Times New Roman" w:hAnsi="Times New Roman" w:cs="Times New Roman"/>
        </w:rPr>
        <w:t>,</w:t>
      </w:r>
      <w:r w:rsidR="009442B2">
        <w:rPr>
          <w:rFonts w:ascii="Times New Roman" w:hAnsi="Times New Roman" w:cs="Times New Roman"/>
        </w:rPr>
        <w:t xml:space="preserve"> in consideration of the foregoing premises and the terms, conditions, promises and covenants set forth in this Agreement, and for </w:t>
      </w:r>
      <w:r w:rsidR="008C36EA">
        <w:rPr>
          <w:rFonts w:ascii="Times New Roman" w:hAnsi="Times New Roman" w:cs="Times New Roman"/>
        </w:rPr>
        <w:t>mutual consideration</w:t>
      </w:r>
      <w:r w:rsidR="009442B2">
        <w:rPr>
          <w:rFonts w:ascii="Times New Roman" w:hAnsi="Times New Roman" w:cs="Times New Roman"/>
        </w:rPr>
        <w:t xml:space="preserve">, the receipt and sufficiency of which </w:t>
      </w:r>
      <w:r w:rsidR="008C36EA">
        <w:rPr>
          <w:rFonts w:ascii="Times New Roman" w:hAnsi="Times New Roman" w:cs="Times New Roman"/>
        </w:rPr>
        <w:t>is</w:t>
      </w:r>
      <w:r w:rsidR="009442B2">
        <w:rPr>
          <w:rFonts w:ascii="Times New Roman" w:hAnsi="Times New Roman" w:cs="Times New Roman"/>
        </w:rPr>
        <w:t xml:space="preserve"> hereby acknowledged, the Parties hereby agree as follows.</w:t>
      </w:r>
    </w:p>
    <w:p w14:paraId="15517C57" w14:textId="0A5CB56C" w:rsidR="009442B2" w:rsidRDefault="009442B2" w:rsidP="00C54927">
      <w:pPr>
        <w:tabs>
          <w:tab w:val="left" w:pos="180"/>
        </w:tabs>
        <w:jc w:val="center"/>
        <w:outlineLvl w:val="0"/>
        <w:rPr>
          <w:rFonts w:ascii="Times New Roman" w:hAnsi="Times New Roman" w:cs="Times New Roman"/>
          <w:b/>
          <w:u w:val="single"/>
        </w:rPr>
      </w:pPr>
      <w:r>
        <w:rPr>
          <w:rFonts w:ascii="Times New Roman" w:hAnsi="Times New Roman" w:cs="Times New Roman"/>
          <w:b/>
          <w:u w:val="single"/>
        </w:rPr>
        <w:t>AGREEMENT</w:t>
      </w:r>
    </w:p>
    <w:p w14:paraId="2DD8C97E" w14:textId="72E560D1" w:rsidR="009442B2" w:rsidRPr="009442B2" w:rsidRDefault="009442B2" w:rsidP="00722C64">
      <w:pPr>
        <w:pStyle w:val="ListParagraph"/>
        <w:numPr>
          <w:ilvl w:val="0"/>
          <w:numId w:val="1"/>
        </w:numPr>
        <w:jc w:val="both"/>
        <w:rPr>
          <w:rFonts w:ascii="Times New Roman" w:hAnsi="Times New Roman" w:cs="Times New Roman"/>
          <w:b/>
          <w:u w:val="single"/>
        </w:rPr>
      </w:pPr>
      <w:r w:rsidRPr="009442B2">
        <w:rPr>
          <w:rFonts w:ascii="Times New Roman" w:hAnsi="Times New Roman" w:cs="Times New Roman"/>
          <w:b/>
          <w:u w:val="single"/>
        </w:rPr>
        <w:t>Consent.</w:t>
      </w:r>
      <w:r w:rsidR="00DC2B2E">
        <w:rPr>
          <w:rFonts w:ascii="Times New Roman" w:hAnsi="Times New Roman" w:cs="Times New Roman"/>
        </w:rPr>
        <w:t xml:space="preserve">     </w:t>
      </w:r>
      <w:r>
        <w:rPr>
          <w:rFonts w:ascii="Times New Roman" w:hAnsi="Times New Roman" w:cs="Times New Roman"/>
        </w:rPr>
        <w:t xml:space="preserve">The Parties believe that the differences in their respective target customers, the differences in the respective </w:t>
      </w:r>
      <w:r w:rsidR="008C36EA">
        <w:rPr>
          <w:rFonts w:ascii="Times New Roman" w:hAnsi="Times New Roman" w:cs="Times New Roman"/>
        </w:rPr>
        <w:t>goods and services,</w:t>
      </w:r>
      <w:r>
        <w:rPr>
          <w:rFonts w:ascii="Times New Roman" w:hAnsi="Times New Roman" w:cs="Times New Roman"/>
        </w:rPr>
        <w:t xml:space="preserve"> and the disparate channels of commerce for their respective </w:t>
      </w:r>
      <w:r w:rsidR="00656849">
        <w:rPr>
          <w:rFonts w:ascii="Times New Roman" w:hAnsi="Times New Roman" w:cs="Times New Roman"/>
        </w:rPr>
        <w:t xml:space="preserve">goods and </w:t>
      </w:r>
      <w:r>
        <w:rPr>
          <w:rFonts w:ascii="Times New Roman" w:hAnsi="Times New Roman" w:cs="Times New Roman"/>
        </w:rPr>
        <w:t xml:space="preserve">services, provided </w:t>
      </w:r>
      <w:r w:rsidR="00BE0C44">
        <w:rPr>
          <w:rFonts w:ascii="Times New Roman" w:hAnsi="Times New Roman" w:cs="Times New Roman"/>
        </w:rPr>
        <w:t>under</w:t>
      </w:r>
      <w:r>
        <w:rPr>
          <w:rFonts w:ascii="Times New Roman" w:hAnsi="Times New Roman" w:cs="Times New Roman"/>
        </w:rPr>
        <w:t xml:space="preserve"> their respective Trademarks, are more than sufficient </w:t>
      </w:r>
      <w:proofErr w:type="gramStart"/>
      <w:r>
        <w:rPr>
          <w:rFonts w:ascii="Times New Roman" w:hAnsi="Times New Roman" w:cs="Times New Roman"/>
        </w:rPr>
        <w:t>so as to</w:t>
      </w:r>
      <w:proofErr w:type="gramEnd"/>
      <w:r>
        <w:rPr>
          <w:rFonts w:ascii="Times New Roman" w:hAnsi="Times New Roman" w:cs="Times New Roman"/>
        </w:rPr>
        <w:t xml:space="preserve"> avoid a likelihood of confusion.</w:t>
      </w:r>
    </w:p>
    <w:p w14:paraId="400326B9" w14:textId="77777777" w:rsidR="009442B2" w:rsidRDefault="009442B2" w:rsidP="00722C64">
      <w:pPr>
        <w:pStyle w:val="ListParagraph"/>
        <w:ind w:left="640"/>
        <w:jc w:val="both"/>
        <w:rPr>
          <w:rFonts w:ascii="Times New Roman" w:hAnsi="Times New Roman" w:cs="Times New Roman"/>
          <w:b/>
          <w:u w:val="single"/>
        </w:rPr>
      </w:pPr>
    </w:p>
    <w:p w14:paraId="264104F5" w14:textId="37864667" w:rsidR="00E92764" w:rsidRDefault="009442B2" w:rsidP="00722C64">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Subject to the terms and conditions set forth in this Agreement, </w:t>
      </w:r>
      <w:r w:rsidR="00C54927">
        <w:rPr>
          <w:rFonts w:ascii="Times New Roman" w:hAnsi="Times New Roman" w:cs="Times New Roman"/>
        </w:rPr>
        <w:t>XYZ</w:t>
      </w:r>
      <w:r w:rsidR="005E2763">
        <w:rPr>
          <w:rFonts w:ascii="Times New Roman" w:hAnsi="Times New Roman" w:cs="Times New Roman"/>
        </w:rPr>
        <w:t xml:space="preserve"> </w:t>
      </w:r>
      <w:r>
        <w:rPr>
          <w:rFonts w:ascii="Times New Roman" w:hAnsi="Times New Roman" w:cs="Times New Roman"/>
        </w:rPr>
        <w:t xml:space="preserve">hereby consents to the use, application and registration of </w:t>
      </w:r>
      <w:r w:rsidR="00C54927">
        <w:rPr>
          <w:rFonts w:ascii="Times New Roman" w:hAnsi="Times New Roman" w:cs="Times New Roman"/>
        </w:rPr>
        <w:t>ABC</w:t>
      </w:r>
      <w:r w:rsidR="008C36EA">
        <w:rPr>
          <w:rFonts w:ascii="Times New Roman" w:hAnsi="Times New Roman" w:cs="Times New Roman"/>
        </w:rPr>
        <w:t>’s</w:t>
      </w:r>
      <w:r>
        <w:rPr>
          <w:rFonts w:ascii="Times New Roman" w:hAnsi="Times New Roman" w:cs="Times New Roman"/>
        </w:rPr>
        <w:t xml:space="preserve"> </w:t>
      </w:r>
      <w:r w:rsidR="00C54927">
        <w:rPr>
          <w:rFonts w:ascii="Times New Roman" w:hAnsi="Times New Roman" w:cs="Times New Roman"/>
        </w:rPr>
        <w:t>ABC</w:t>
      </w:r>
      <w:r w:rsidR="008C36EA">
        <w:rPr>
          <w:rFonts w:ascii="Times New Roman" w:hAnsi="Times New Roman" w:cs="Times New Roman"/>
        </w:rPr>
        <w:t xml:space="preserve"> </w:t>
      </w:r>
      <w:r w:rsidR="00D33527">
        <w:rPr>
          <w:rFonts w:ascii="Times New Roman" w:hAnsi="Times New Roman" w:cs="Times New Roman"/>
        </w:rPr>
        <w:t>MARK</w:t>
      </w:r>
      <w:r>
        <w:rPr>
          <w:rFonts w:ascii="Times New Roman" w:hAnsi="Times New Roman" w:cs="Times New Roman"/>
        </w:rPr>
        <w:t xml:space="preserve"> word mark for </w:t>
      </w:r>
      <w:r w:rsidR="00E92764">
        <w:rPr>
          <w:rFonts w:ascii="Times New Roman" w:hAnsi="Times New Roman" w:cs="Times New Roman"/>
        </w:rPr>
        <w:t xml:space="preserve">the </w:t>
      </w:r>
      <w:r>
        <w:rPr>
          <w:rFonts w:ascii="Times New Roman" w:hAnsi="Times New Roman" w:cs="Times New Roman"/>
        </w:rPr>
        <w:t xml:space="preserve">services identified in </w:t>
      </w:r>
      <w:r w:rsidR="008C36EA">
        <w:rPr>
          <w:rFonts w:ascii="Times New Roman" w:hAnsi="Times New Roman" w:cs="Times New Roman"/>
        </w:rPr>
        <w:t>Serial</w:t>
      </w:r>
      <w:r>
        <w:rPr>
          <w:rFonts w:ascii="Times New Roman" w:hAnsi="Times New Roman" w:cs="Times New Roman"/>
        </w:rPr>
        <w:t xml:space="preserve"> No. </w:t>
      </w:r>
      <w:r w:rsidR="00D33527">
        <w:rPr>
          <w:rFonts w:ascii="Times New Roman" w:hAnsi="Times New Roman" w:cs="Times New Roman"/>
        </w:rPr>
        <w:t>1010101010</w:t>
      </w:r>
      <w:r w:rsidR="00D824C0">
        <w:rPr>
          <w:rFonts w:ascii="Times New Roman" w:hAnsi="Times New Roman" w:cs="Times New Roman"/>
        </w:rPr>
        <w:t xml:space="preserve">, and </w:t>
      </w:r>
      <w:r w:rsidR="008C36EA">
        <w:rPr>
          <w:rFonts w:ascii="Times New Roman" w:hAnsi="Times New Roman" w:cs="Times New Roman"/>
        </w:rPr>
        <w:t>agrees</w:t>
      </w:r>
      <w:r w:rsidR="00111FFF">
        <w:rPr>
          <w:rFonts w:ascii="Times New Roman" w:hAnsi="Times New Roman" w:cs="Times New Roman"/>
        </w:rPr>
        <w:t xml:space="preserve"> </w:t>
      </w:r>
      <w:r w:rsidR="00D824C0">
        <w:rPr>
          <w:rFonts w:ascii="Times New Roman" w:hAnsi="Times New Roman" w:cs="Times New Roman"/>
        </w:rPr>
        <w:t xml:space="preserve">not to file any opposition, cancellation, infringement, unfair competition or other actions which would prevent </w:t>
      </w:r>
      <w:r w:rsidR="00C54927">
        <w:rPr>
          <w:rFonts w:ascii="Times New Roman" w:hAnsi="Times New Roman" w:cs="Times New Roman"/>
        </w:rPr>
        <w:t>ABC</w:t>
      </w:r>
      <w:r w:rsidR="00D824C0">
        <w:rPr>
          <w:rFonts w:ascii="Times New Roman" w:hAnsi="Times New Roman" w:cs="Times New Roman"/>
        </w:rPr>
        <w:t xml:space="preserve"> from such use or registration of </w:t>
      </w:r>
      <w:r w:rsidR="00E92764">
        <w:rPr>
          <w:rFonts w:ascii="Times New Roman" w:hAnsi="Times New Roman" w:cs="Times New Roman"/>
        </w:rPr>
        <w:t>its</w:t>
      </w:r>
      <w:r w:rsidR="00D824C0">
        <w:rPr>
          <w:rFonts w:ascii="Times New Roman" w:hAnsi="Times New Roman" w:cs="Times New Roman"/>
        </w:rPr>
        <w:t xml:space="preserve"> mark.</w:t>
      </w:r>
    </w:p>
    <w:p w14:paraId="6D153F54" w14:textId="77777777" w:rsidR="00E92764" w:rsidRPr="00E92764" w:rsidRDefault="00E92764" w:rsidP="00722C64">
      <w:pPr>
        <w:spacing w:after="0" w:line="240" w:lineRule="auto"/>
        <w:ind w:left="1440"/>
        <w:jc w:val="both"/>
        <w:rPr>
          <w:rFonts w:ascii="Times New Roman" w:hAnsi="Times New Roman" w:cs="Times New Roman"/>
        </w:rPr>
      </w:pPr>
    </w:p>
    <w:p w14:paraId="7EAA6664" w14:textId="66626524" w:rsidR="00E92764" w:rsidRPr="00FF4473" w:rsidRDefault="00E50834" w:rsidP="00722C64">
      <w:pPr>
        <w:pStyle w:val="ListParagraph"/>
        <w:numPr>
          <w:ilvl w:val="0"/>
          <w:numId w:val="2"/>
        </w:numPr>
        <w:spacing w:after="240" w:line="240" w:lineRule="auto"/>
        <w:contextualSpacing w:val="0"/>
        <w:jc w:val="both"/>
        <w:rPr>
          <w:rFonts w:ascii="Times New Roman" w:hAnsi="Times New Roman" w:cs="Times New Roman"/>
        </w:rPr>
      </w:pPr>
      <w:r>
        <w:rPr>
          <w:rFonts w:ascii="Times New Roman" w:hAnsi="Times New Roman" w:cs="Times New Roman"/>
        </w:rPr>
        <w:t xml:space="preserve">Subject to the terms and conditions set forth in this Agreement, </w:t>
      </w:r>
      <w:r w:rsidR="00C54927">
        <w:rPr>
          <w:rFonts w:ascii="Times New Roman" w:hAnsi="Times New Roman" w:cs="Times New Roman"/>
        </w:rPr>
        <w:t>ABC</w:t>
      </w:r>
      <w:r>
        <w:rPr>
          <w:rFonts w:ascii="Times New Roman" w:hAnsi="Times New Roman" w:cs="Times New Roman"/>
        </w:rPr>
        <w:t xml:space="preserve"> hereby consents to the use </w:t>
      </w:r>
      <w:r w:rsidR="008C36EA">
        <w:rPr>
          <w:rFonts w:ascii="Times New Roman" w:hAnsi="Times New Roman" w:cs="Times New Roman"/>
        </w:rPr>
        <w:t xml:space="preserve">by </w:t>
      </w:r>
      <w:r w:rsidR="00C54927">
        <w:rPr>
          <w:rFonts w:ascii="Times New Roman" w:hAnsi="Times New Roman" w:cs="Times New Roman"/>
        </w:rPr>
        <w:t>XYZ</w:t>
      </w:r>
      <w:r w:rsidR="008C36EA">
        <w:rPr>
          <w:rFonts w:ascii="Times New Roman" w:hAnsi="Times New Roman" w:cs="Times New Roman"/>
        </w:rPr>
        <w:t xml:space="preserve"> of its </w:t>
      </w:r>
      <w:r w:rsidR="00C54927">
        <w:rPr>
          <w:rFonts w:ascii="Times New Roman" w:hAnsi="Times New Roman" w:cs="Times New Roman"/>
        </w:rPr>
        <w:t>XYZ</w:t>
      </w:r>
      <w:r w:rsidR="008C36EA">
        <w:rPr>
          <w:rFonts w:ascii="Times New Roman" w:hAnsi="Times New Roman" w:cs="Times New Roman"/>
        </w:rPr>
        <w:t xml:space="preserve"> </w:t>
      </w:r>
      <w:r w:rsidR="00D33527">
        <w:rPr>
          <w:rFonts w:ascii="Times New Roman" w:hAnsi="Times New Roman" w:cs="Times New Roman"/>
        </w:rPr>
        <w:t>MARK</w:t>
      </w:r>
      <w:r>
        <w:rPr>
          <w:rFonts w:ascii="Times New Roman" w:hAnsi="Times New Roman" w:cs="Times New Roman"/>
        </w:rPr>
        <w:t xml:space="preserve"> </w:t>
      </w:r>
      <w:r w:rsidR="005E2763">
        <w:rPr>
          <w:rFonts w:ascii="Times New Roman" w:hAnsi="Times New Roman" w:cs="Times New Roman"/>
        </w:rPr>
        <w:t xml:space="preserve">word mark </w:t>
      </w:r>
      <w:proofErr w:type="gramStart"/>
      <w:r w:rsidR="006D0A25">
        <w:rPr>
          <w:rFonts w:ascii="Times New Roman" w:hAnsi="Times New Roman" w:cs="Times New Roman"/>
        </w:rPr>
        <w:t>in connection with</w:t>
      </w:r>
      <w:proofErr w:type="gramEnd"/>
      <w:r w:rsidR="006D0A25">
        <w:rPr>
          <w:rFonts w:ascii="Times New Roman" w:hAnsi="Times New Roman" w:cs="Times New Roman"/>
        </w:rPr>
        <w:t xml:space="preserve"> the services identified </w:t>
      </w:r>
      <w:r w:rsidR="005E2763">
        <w:rPr>
          <w:rFonts w:ascii="Times New Roman" w:hAnsi="Times New Roman" w:cs="Times New Roman"/>
        </w:rPr>
        <w:t xml:space="preserve">in </w:t>
      </w:r>
      <w:r w:rsidR="008C36EA">
        <w:rPr>
          <w:rFonts w:ascii="Times New Roman" w:hAnsi="Times New Roman" w:cs="Times New Roman"/>
        </w:rPr>
        <w:t>Registration</w:t>
      </w:r>
      <w:r w:rsidR="005E2763">
        <w:rPr>
          <w:rFonts w:ascii="Times New Roman" w:hAnsi="Times New Roman" w:cs="Times New Roman"/>
        </w:rPr>
        <w:t xml:space="preserve"> No. </w:t>
      </w:r>
      <w:r w:rsidR="00D33527">
        <w:rPr>
          <w:rFonts w:ascii="Times New Roman" w:hAnsi="Times New Roman" w:cs="Times New Roman"/>
        </w:rPr>
        <w:t>0101010101</w:t>
      </w:r>
      <w:r w:rsidR="005E2763">
        <w:rPr>
          <w:rFonts w:ascii="Times New Roman" w:hAnsi="Times New Roman" w:cs="Times New Roman"/>
        </w:rPr>
        <w:t xml:space="preserve">, and agrees not to file any cancellation, </w:t>
      </w:r>
      <w:r w:rsidR="005E2763">
        <w:rPr>
          <w:rFonts w:ascii="Times New Roman" w:hAnsi="Times New Roman" w:cs="Times New Roman"/>
        </w:rPr>
        <w:lastRenderedPageBreak/>
        <w:t xml:space="preserve">infringement, unfair competition or other actions which would prevent </w:t>
      </w:r>
      <w:r w:rsidR="00C54927">
        <w:rPr>
          <w:rFonts w:ascii="Times New Roman" w:hAnsi="Times New Roman" w:cs="Times New Roman"/>
        </w:rPr>
        <w:t>XYZ</w:t>
      </w:r>
      <w:r w:rsidR="005E2763">
        <w:rPr>
          <w:rFonts w:ascii="Times New Roman" w:hAnsi="Times New Roman" w:cs="Times New Roman"/>
        </w:rPr>
        <w:t xml:space="preserve"> from use</w:t>
      </w:r>
      <w:r w:rsidR="008C36EA">
        <w:rPr>
          <w:rFonts w:ascii="Times New Roman" w:hAnsi="Times New Roman" w:cs="Times New Roman"/>
        </w:rPr>
        <w:t xml:space="preserve"> </w:t>
      </w:r>
      <w:r w:rsidR="005E2763">
        <w:rPr>
          <w:rFonts w:ascii="Times New Roman" w:hAnsi="Times New Roman" w:cs="Times New Roman"/>
        </w:rPr>
        <w:t xml:space="preserve">of </w:t>
      </w:r>
      <w:r w:rsidR="008C36EA">
        <w:rPr>
          <w:rFonts w:ascii="Times New Roman" w:hAnsi="Times New Roman" w:cs="Times New Roman"/>
        </w:rPr>
        <w:t>its</w:t>
      </w:r>
      <w:r w:rsidR="00E92764">
        <w:rPr>
          <w:rFonts w:ascii="Times New Roman" w:hAnsi="Times New Roman" w:cs="Times New Roman"/>
        </w:rPr>
        <w:t xml:space="preserve"> </w:t>
      </w:r>
      <w:r w:rsidR="00C54927">
        <w:rPr>
          <w:rFonts w:ascii="Times New Roman" w:hAnsi="Times New Roman" w:cs="Times New Roman"/>
        </w:rPr>
        <w:t>XYZ</w:t>
      </w:r>
      <w:r w:rsidR="000A1486">
        <w:rPr>
          <w:rFonts w:ascii="Times New Roman" w:hAnsi="Times New Roman" w:cs="Times New Roman"/>
        </w:rPr>
        <w:t xml:space="preserve"> </w:t>
      </w:r>
      <w:r w:rsidR="00D33527">
        <w:rPr>
          <w:rFonts w:ascii="Times New Roman" w:hAnsi="Times New Roman" w:cs="Times New Roman"/>
        </w:rPr>
        <w:t>MARK</w:t>
      </w:r>
      <w:r w:rsidR="000A1486">
        <w:rPr>
          <w:rFonts w:ascii="Times New Roman" w:hAnsi="Times New Roman" w:cs="Times New Roman"/>
        </w:rPr>
        <w:t xml:space="preserve"> </w:t>
      </w:r>
      <w:r w:rsidR="005E2763">
        <w:rPr>
          <w:rFonts w:ascii="Times New Roman" w:hAnsi="Times New Roman" w:cs="Times New Roman"/>
        </w:rPr>
        <w:t>mark.</w:t>
      </w:r>
    </w:p>
    <w:p w14:paraId="2D297CE4" w14:textId="70B2DCB0" w:rsidR="00BD0693" w:rsidRPr="000A1486" w:rsidRDefault="005E2763" w:rsidP="00722C64">
      <w:pPr>
        <w:pStyle w:val="ListParagraph"/>
        <w:numPr>
          <w:ilvl w:val="0"/>
          <w:numId w:val="1"/>
        </w:numPr>
        <w:spacing w:after="240" w:line="240" w:lineRule="auto"/>
        <w:ind w:left="634"/>
        <w:contextualSpacing w:val="0"/>
        <w:jc w:val="both"/>
        <w:rPr>
          <w:rFonts w:ascii="Times New Roman" w:hAnsi="Times New Roman" w:cs="Times New Roman"/>
        </w:rPr>
      </w:pPr>
      <w:r>
        <w:rPr>
          <w:rFonts w:ascii="Times New Roman" w:hAnsi="Times New Roman" w:cs="Times New Roman"/>
          <w:b/>
          <w:u w:val="single"/>
        </w:rPr>
        <w:t>Avoidance of Confusion</w:t>
      </w:r>
      <w:r w:rsidR="00DC2B2E">
        <w:rPr>
          <w:rFonts w:ascii="Times New Roman" w:hAnsi="Times New Roman" w:cs="Times New Roman"/>
          <w:b/>
          <w:u w:val="single"/>
        </w:rPr>
        <w:t>.</w:t>
      </w:r>
      <w:r w:rsidR="00DC2B2E">
        <w:rPr>
          <w:rFonts w:ascii="Times New Roman" w:hAnsi="Times New Roman" w:cs="Times New Roman"/>
        </w:rPr>
        <w:t xml:space="preserve">     The Parties agree </w:t>
      </w:r>
      <w:r w:rsidR="00D33527">
        <w:rPr>
          <w:rFonts w:ascii="Times New Roman" w:hAnsi="Times New Roman" w:cs="Times New Roman"/>
        </w:rPr>
        <w:t xml:space="preserve">to limit their use of their respective marks to the goods and services included in their respective registrations or applications referenced in this Agreement, above.  The Parties further agree </w:t>
      </w:r>
      <w:r w:rsidR="00DC2B2E">
        <w:rPr>
          <w:rFonts w:ascii="Times New Roman" w:hAnsi="Times New Roman" w:cs="Times New Roman"/>
        </w:rPr>
        <w:t>to take reasonable actions to prevent any confusion due to the co-existence and registration of their respective marks, to notify each other of any instances of actual confusion of which they become aware, and to take prompt and reasonable action to correct such confusion.</w:t>
      </w:r>
      <w:r w:rsidR="00BD0693">
        <w:rPr>
          <w:rFonts w:ascii="Times New Roman" w:hAnsi="Times New Roman" w:cs="Times New Roman"/>
        </w:rPr>
        <w:t xml:space="preserve">  </w:t>
      </w:r>
      <w:proofErr w:type="gramStart"/>
      <w:r w:rsidR="00BD0693">
        <w:rPr>
          <w:rFonts w:ascii="Times New Roman" w:hAnsi="Times New Roman" w:cs="Times New Roman"/>
        </w:rPr>
        <w:t>In particular, each</w:t>
      </w:r>
      <w:proofErr w:type="gramEnd"/>
      <w:r w:rsidR="00BD0693">
        <w:rPr>
          <w:rFonts w:ascii="Times New Roman" w:hAnsi="Times New Roman" w:cs="Times New Roman"/>
        </w:rPr>
        <w:t xml:space="preserve"> party agrees </w:t>
      </w:r>
      <w:r w:rsidR="000A1486">
        <w:rPr>
          <w:rFonts w:ascii="Times New Roman" w:hAnsi="Times New Roman" w:cs="Times New Roman"/>
        </w:rPr>
        <w:t>that p</w:t>
      </w:r>
      <w:r w:rsidR="00BD0693" w:rsidRPr="000A1486">
        <w:rPr>
          <w:rFonts w:ascii="Times New Roman" w:hAnsi="Times New Roman" w:cs="Times New Roman"/>
        </w:rPr>
        <w:t xml:space="preserve">romptly upon receipt of any inquiry or other communication which reasonably appears to be intended for the other Party, </w:t>
      </w:r>
      <w:r w:rsidR="000A1486">
        <w:rPr>
          <w:rFonts w:ascii="Times New Roman" w:hAnsi="Times New Roman" w:cs="Times New Roman"/>
        </w:rPr>
        <w:t>it</w:t>
      </w:r>
      <w:r w:rsidR="00BD0693" w:rsidRPr="000A1486">
        <w:rPr>
          <w:rFonts w:ascii="Times New Roman" w:hAnsi="Times New Roman" w:cs="Times New Roman"/>
        </w:rPr>
        <w:t xml:space="preserve"> will respond by providing the relevant contact information for the other Party, as shown on the other Party’s then-current web site</w:t>
      </w:r>
      <w:r w:rsidR="00FF4473" w:rsidRPr="000A1486">
        <w:rPr>
          <w:rFonts w:ascii="Times New Roman" w:hAnsi="Times New Roman" w:cs="Times New Roman"/>
        </w:rPr>
        <w:t>.</w:t>
      </w:r>
    </w:p>
    <w:p w14:paraId="480D1591" w14:textId="149674FA" w:rsidR="004358C0" w:rsidRPr="004358C0" w:rsidRDefault="00DC2B2E" w:rsidP="00722C64">
      <w:pPr>
        <w:pStyle w:val="ListParagraph"/>
        <w:numPr>
          <w:ilvl w:val="0"/>
          <w:numId w:val="1"/>
        </w:numPr>
        <w:jc w:val="both"/>
        <w:rPr>
          <w:rFonts w:ascii="Times New Roman" w:hAnsi="Times New Roman" w:cs="Times New Roman"/>
          <w:b/>
          <w:u w:val="single"/>
        </w:rPr>
      </w:pPr>
      <w:r>
        <w:rPr>
          <w:rFonts w:ascii="Times New Roman" w:hAnsi="Times New Roman" w:cs="Times New Roman"/>
        </w:rPr>
        <w:t xml:space="preserve"> </w:t>
      </w:r>
      <w:r w:rsidRPr="00DC2B2E">
        <w:rPr>
          <w:rFonts w:ascii="Times New Roman" w:hAnsi="Times New Roman" w:cs="Times New Roman"/>
          <w:b/>
          <w:u w:val="single"/>
        </w:rPr>
        <w:t>No Admission</w:t>
      </w:r>
      <w:r w:rsidRPr="00DC2B2E">
        <w:rPr>
          <w:rFonts w:ascii="Times New Roman" w:hAnsi="Times New Roman" w:cs="Times New Roman"/>
        </w:rPr>
        <w:t>.     Nothing contained in t</w:t>
      </w:r>
      <w:r>
        <w:rPr>
          <w:rFonts w:ascii="Times New Roman" w:hAnsi="Times New Roman" w:cs="Times New Roman"/>
        </w:rPr>
        <w:t xml:space="preserve">his agreement shall operate as an admission of liability, likelihood of confusion or infringement by either Party. Each Party shall bear its own costs and attorneys’ fees incurred </w:t>
      </w:r>
      <w:proofErr w:type="gramStart"/>
      <w:r>
        <w:rPr>
          <w:rFonts w:ascii="Times New Roman" w:hAnsi="Times New Roman" w:cs="Times New Roman"/>
        </w:rPr>
        <w:t>in connection with</w:t>
      </w:r>
      <w:proofErr w:type="gramEnd"/>
      <w:r>
        <w:rPr>
          <w:rFonts w:ascii="Times New Roman" w:hAnsi="Times New Roman" w:cs="Times New Roman"/>
        </w:rPr>
        <w:t xml:space="preserve"> preparation of this Agreement.</w:t>
      </w:r>
    </w:p>
    <w:p w14:paraId="7D47D6EC" w14:textId="77777777" w:rsidR="004358C0" w:rsidRPr="00DC2B2E" w:rsidRDefault="004358C0" w:rsidP="00722C64">
      <w:pPr>
        <w:pStyle w:val="ListParagraph"/>
        <w:ind w:left="640"/>
        <w:jc w:val="both"/>
        <w:rPr>
          <w:rFonts w:ascii="Times New Roman" w:hAnsi="Times New Roman" w:cs="Times New Roman"/>
          <w:b/>
          <w:u w:val="single"/>
        </w:rPr>
      </w:pPr>
    </w:p>
    <w:p w14:paraId="1F5BC68C" w14:textId="425D5509" w:rsidR="004358C0" w:rsidRPr="004358C0" w:rsidRDefault="00DC2B2E" w:rsidP="00722C64">
      <w:pPr>
        <w:pStyle w:val="ListParagraph"/>
        <w:numPr>
          <w:ilvl w:val="0"/>
          <w:numId w:val="1"/>
        </w:numPr>
        <w:jc w:val="both"/>
        <w:rPr>
          <w:rFonts w:ascii="Times New Roman" w:hAnsi="Times New Roman" w:cs="Times New Roman"/>
        </w:rPr>
      </w:pPr>
      <w:r w:rsidRPr="00DC2B2E">
        <w:rPr>
          <w:rFonts w:ascii="Times New Roman" w:hAnsi="Times New Roman" w:cs="Times New Roman"/>
          <w:b/>
          <w:u w:val="single"/>
        </w:rPr>
        <w:t xml:space="preserve">General. </w:t>
      </w:r>
      <w:r>
        <w:rPr>
          <w:rFonts w:ascii="Times New Roman" w:hAnsi="Times New Roman" w:cs="Times New Roman"/>
        </w:rPr>
        <w:t xml:space="preserve">     Each of the Parties hereto agrees to execute and deliver </w:t>
      </w:r>
      <w:proofErr w:type="gramStart"/>
      <w:r>
        <w:rPr>
          <w:rFonts w:ascii="Times New Roman" w:hAnsi="Times New Roman" w:cs="Times New Roman"/>
        </w:rPr>
        <w:t>any and all</w:t>
      </w:r>
      <w:proofErr w:type="gramEnd"/>
      <w:r>
        <w:rPr>
          <w:rFonts w:ascii="Times New Roman" w:hAnsi="Times New Roman" w:cs="Times New Roman"/>
        </w:rPr>
        <w:t xml:space="preserve"> additional papers and documents, and to do any and all acts reasonably necessary in connection with the performance of its obligations hereunder to carry out the spirit and intent of the Parties hereto. </w:t>
      </w:r>
      <w:proofErr w:type="gramStart"/>
      <w:r>
        <w:rPr>
          <w:rFonts w:ascii="Times New Roman" w:hAnsi="Times New Roman" w:cs="Times New Roman"/>
        </w:rPr>
        <w:t>In the event that</w:t>
      </w:r>
      <w:proofErr w:type="gramEnd"/>
      <w:r>
        <w:rPr>
          <w:rFonts w:ascii="Times New Roman" w:hAnsi="Times New Roman" w:cs="Times New Roman"/>
        </w:rPr>
        <w:t xml:space="preserve"> any provision hereof is deemed to be illegal or unenforceable, </w:t>
      </w:r>
      <w:r w:rsidR="000A1486">
        <w:rPr>
          <w:rFonts w:ascii="Times New Roman" w:hAnsi="Times New Roman" w:cs="Times New Roman"/>
        </w:rPr>
        <w:t>such a determination shall not a</w:t>
      </w:r>
      <w:r>
        <w:rPr>
          <w:rFonts w:ascii="Times New Roman" w:hAnsi="Times New Roman" w:cs="Times New Roman"/>
        </w:rPr>
        <w:t xml:space="preserve">ffect the </w:t>
      </w:r>
      <w:r w:rsidR="00F05745">
        <w:rPr>
          <w:rFonts w:ascii="Times New Roman" w:hAnsi="Times New Roman" w:cs="Times New Roman"/>
        </w:rPr>
        <w:t>validity</w:t>
      </w:r>
      <w:r>
        <w:rPr>
          <w:rFonts w:ascii="Times New Roman" w:hAnsi="Times New Roman" w:cs="Times New Roman"/>
        </w:rPr>
        <w:t xml:space="preserve"> of the </w:t>
      </w:r>
      <w:r w:rsidR="00F05745">
        <w:rPr>
          <w:rFonts w:ascii="Times New Roman" w:hAnsi="Times New Roman" w:cs="Times New Roman"/>
        </w:rPr>
        <w:t>remaining</w:t>
      </w:r>
      <w:r>
        <w:rPr>
          <w:rFonts w:ascii="Times New Roman" w:hAnsi="Times New Roman" w:cs="Times New Roman"/>
        </w:rPr>
        <w:t xml:space="preserve"> provisions hereof. </w:t>
      </w:r>
      <w:proofErr w:type="gramStart"/>
      <w:r>
        <w:rPr>
          <w:rFonts w:ascii="Times New Roman" w:hAnsi="Times New Roman" w:cs="Times New Roman"/>
        </w:rPr>
        <w:t>All of</w:t>
      </w:r>
      <w:proofErr w:type="gramEnd"/>
      <w:r>
        <w:rPr>
          <w:rFonts w:ascii="Times New Roman" w:hAnsi="Times New Roman" w:cs="Times New Roman"/>
        </w:rPr>
        <w:t xml:space="preserve"> the terms and provisions contained </w:t>
      </w:r>
      <w:r w:rsidR="00F05745">
        <w:rPr>
          <w:rFonts w:ascii="Times New Roman" w:hAnsi="Times New Roman" w:cs="Times New Roman"/>
        </w:rPr>
        <w:t>herein</w:t>
      </w:r>
      <w:r>
        <w:rPr>
          <w:rFonts w:ascii="Times New Roman" w:hAnsi="Times New Roman" w:cs="Times New Roman"/>
        </w:rPr>
        <w:t xml:space="preserve"> shall inure</w:t>
      </w:r>
      <w:r w:rsidR="00F05745">
        <w:rPr>
          <w:rFonts w:ascii="Times New Roman" w:hAnsi="Times New Roman" w:cs="Times New Roman"/>
        </w:rPr>
        <w:t xml:space="preserve"> to the benefit of and shall be binding upon each of the Parties hereto and their respective Affiliates, successors and assigns. This Agreement and the documents expressly incorporated herein shall constitute the entire Agreement between the Parties hereto with respect to the subject matter hereof, and shall supersede all prior and contemporaneous agreements and representations of the Parties concerning the subject matter hereof and the terms applicable thereto.</w:t>
      </w:r>
    </w:p>
    <w:p w14:paraId="308CC49C" w14:textId="77777777" w:rsidR="004358C0" w:rsidRPr="004358C0" w:rsidRDefault="004358C0" w:rsidP="00722C64">
      <w:pPr>
        <w:pStyle w:val="ListParagraph"/>
        <w:ind w:left="640"/>
        <w:jc w:val="both"/>
        <w:rPr>
          <w:rFonts w:ascii="Times New Roman" w:hAnsi="Times New Roman" w:cs="Times New Roman"/>
        </w:rPr>
      </w:pPr>
    </w:p>
    <w:p w14:paraId="618B49E6" w14:textId="1F0132D8" w:rsidR="004358C0" w:rsidRPr="006D0A25" w:rsidRDefault="00F05745" w:rsidP="00722C64">
      <w:pPr>
        <w:pStyle w:val="ListParagraph"/>
        <w:numPr>
          <w:ilvl w:val="0"/>
          <w:numId w:val="1"/>
        </w:numPr>
        <w:jc w:val="both"/>
        <w:rPr>
          <w:rFonts w:ascii="Times New Roman" w:hAnsi="Times New Roman" w:cs="Times New Roman"/>
          <w:b/>
          <w:u w:val="single"/>
        </w:rPr>
      </w:pPr>
      <w:r w:rsidRPr="006D0A25">
        <w:rPr>
          <w:rFonts w:ascii="Times New Roman" w:hAnsi="Times New Roman" w:cs="Times New Roman"/>
          <w:b/>
          <w:u w:val="single"/>
        </w:rPr>
        <w:t>Disputes, Arbitration and Actions.</w:t>
      </w:r>
      <w:r w:rsidRPr="006D0A25">
        <w:rPr>
          <w:rFonts w:ascii="Times New Roman" w:hAnsi="Times New Roman" w:cs="Times New Roman"/>
        </w:rPr>
        <w:t xml:space="preserve">  The Parties shall attempt in good faith to resolve any dispute arising out of or relating to this Agreement promptly by negotiation. Any dispute arising out of or relating to this Agreement or the breach, termination, enforcement, interpretation or validity thereof, which dispute cannot be resolved in good faith, sha</w:t>
      </w:r>
      <w:r w:rsidR="006D0A25" w:rsidRPr="006D0A25">
        <w:rPr>
          <w:rFonts w:ascii="Times New Roman" w:hAnsi="Times New Roman" w:cs="Times New Roman"/>
        </w:rPr>
        <w:t>ll be determined by arbitration</w:t>
      </w:r>
      <w:r w:rsidRPr="006D0A25">
        <w:rPr>
          <w:rFonts w:ascii="Times New Roman" w:hAnsi="Times New Roman" w:cs="Times New Roman"/>
        </w:rPr>
        <w:t xml:space="preserve"> conducted in </w:t>
      </w:r>
      <w:r w:rsidR="00D33527">
        <w:rPr>
          <w:rFonts w:ascii="Times New Roman" w:hAnsi="Times New Roman" w:cs="Times New Roman"/>
        </w:rPr>
        <w:t>______</w:t>
      </w:r>
      <w:r w:rsidRPr="006D0A25">
        <w:rPr>
          <w:rFonts w:ascii="Times New Roman" w:hAnsi="Times New Roman" w:cs="Times New Roman"/>
        </w:rPr>
        <w:t xml:space="preserve"> by </w:t>
      </w:r>
      <w:r w:rsidR="00D33527">
        <w:rPr>
          <w:rFonts w:ascii="Times New Roman" w:hAnsi="Times New Roman" w:cs="Times New Roman"/>
        </w:rPr>
        <w:t>________</w:t>
      </w:r>
      <w:r w:rsidRPr="006D0A25">
        <w:rPr>
          <w:rFonts w:ascii="Times New Roman" w:hAnsi="Times New Roman" w:cs="Times New Roman"/>
        </w:rPr>
        <w:t xml:space="preserve">. This clause shall not preclude parties from seeking provisional remedies in aid of arbitration from a court of appropriate jurisdiction but it shall be deemed to preclude any remedy sought in a court of law. This Agreement shall be construed and enforced in accordance with and governed by the laws of the State of </w:t>
      </w:r>
      <w:r w:rsidR="00D33527">
        <w:rPr>
          <w:rFonts w:ascii="Times New Roman" w:hAnsi="Times New Roman" w:cs="Times New Roman"/>
        </w:rPr>
        <w:t>______</w:t>
      </w:r>
      <w:r w:rsidRPr="006D0A25">
        <w:rPr>
          <w:rFonts w:ascii="Times New Roman" w:hAnsi="Times New Roman" w:cs="Times New Roman"/>
        </w:rPr>
        <w:t xml:space="preserve">, without giving effect to </w:t>
      </w:r>
      <w:r w:rsidR="006D0A25">
        <w:rPr>
          <w:rFonts w:ascii="Times New Roman" w:hAnsi="Times New Roman" w:cs="Times New Roman"/>
        </w:rPr>
        <w:t xml:space="preserve">conflicts of law </w:t>
      </w:r>
      <w:r w:rsidRPr="006D0A25">
        <w:rPr>
          <w:rFonts w:ascii="Times New Roman" w:hAnsi="Times New Roman" w:cs="Times New Roman"/>
        </w:rPr>
        <w:t>principles.</w:t>
      </w:r>
    </w:p>
    <w:p w14:paraId="68495D40" w14:textId="77777777" w:rsidR="004358C0" w:rsidRPr="004358C0" w:rsidRDefault="004358C0" w:rsidP="00722C64">
      <w:pPr>
        <w:pStyle w:val="ListParagraph"/>
        <w:ind w:left="640"/>
        <w:jc w:val="both"/>
        <w:rPr>
          <w:rFonts w:ascii="Times New Roman" w:hAnsi="Times New Roman" w:cs="Times New Roman"/>
          <w:b/>
          <w:u w:val="single"/>
        </w:rPr>
      </w:pPr>
    </w:p>
    <w:p w14:paraId="627B0E8E" w14:textId="18C93118" w:rsidR="000A1486" w:rsidRPr="000A1486" w:rsidRDefault="00F05745" w:rsidP="00722C64">
      <w:pPr>
        <w:pStyle w:val="ListParagraph"/>
        <w:numPr>
          <w:ilvl w:val="0"/>
          <w:numId w:val="1"/>
        </w:numPr>
        <w:jc w:val="both"/>
        <w:rPr>
          <w:rFonts w:ascii="Times New Roman" w:hAnsi="Times New Roman" w:cs="Times New Roman"/>
          <w:b/>
          <w:u w:val="single"/>
        </w:rPr>
      </w:pPr>
      <w:r>
        <w:rPr>
          <w:rFonts w:ascii="Times New Roman" w:hAnsi="Times New Roman" w:cs="Times New Roman"/>
          <w:b/>
          <w:u w:val="single"/>
        </w:rPr>
        <w:t>Notice</w:t>
      </w:r>
      <w:r w:rsidR="00D33527">
        <w:rPr>
          <w:rFonts w:ascii="Times New Roman" w:hAnsi="Times New Roman" w:cs="Times New Roman"/>
          <w:b/>
          <w:u w:val="single"/>
        </w:rPr>
        <w:t>s</w:t>
      </w:r>
      <w:r>
        <w:rPr>
          <w:rFonts w:ascii="Times New Roman" w:hAnsi="Times New Roman" w:cs="Times New Roman"/>
          <w:b/>
          <w:u w:val="single"/>
        </w:rPr>
        <w:t>.</w:t>
      </w:r>
      <w:r>
        <w:rPr>
          <w:rFonts w:ascii="Times New Roman" w:hAnsi="Times New Roman" w:cs="Times New Roman"/>
        </w:rPr>
        <w:t xml:space="preserve">  All notices under this Agreement shall be sent to the Parties representatives as follows:</w:t>
      </w:r>
    </w:p>
    <w:tbl>
      <w:tblPr>
        <w:tblStyle w:val="TableGrid"/>
        <w:tblW w:w="0" w:type="auto"/>
        <w:tblInd w:w="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5"/>
        <w:gridCol w:w="4365"/>
      </w:tblGrid>
      <w:tr w:rsidR="000A1486" w14:paraId="150EDBFF" w14:textId="77777777" w:rsidTr="000A1486">
        <w:tc>
          <w:tcPr>
            <w:tcW w:w="4675" w:type="dxa"/>
          </w:tcPr>
          <w:p w14:paraId="2F528065" w14:textId="1092457D" w:rsidR="000A1486" w:rsidRDefault="000A1486" w:rsidP="00722C64">
            <w:pPr>
              <w:ind w:left="144"/>
              <w:jc w:val="both"/>
              <w:rPr>
                <w:rFonts w:ascii="Times New Roman" w:hAnsi="Times New Roman" w:cs="Times New Roman"/>
                <w:b/>
                <w:u w:val="single"/>
              </w:rPr>
            </w:pPr>
            <w:r>
              <w:rPr>
                <w:rFonts w:ascii="Times New Roman" w:hAnsi="Times New Roman" w:cs="Times New Roman"/>
                <w:b/>
                <w:u w:val="single"/>
              </w:rPr>
              <w:t xml:space="preserve">for </w:t>
            </w:r>
            <w:r w:rsidR="00C54927">
              <w:rPr>
                <w:rFonts w:ascii="Times New Roman" w:hAnsi="Times New Roman" w:cs="Times New Roman"/>
                <w:b/>
                <w:u w:val="single"/>
              </w:rPr>
              <w:t>ABC</w:t>
            </w:r>
            <w:r w:rsidR="00D33527">
              <w:rPr>
                <w:rFonts w:ascii="Times New Roman" w:hAnsi="Times New Roman" w:cs="Times New Roman"/>
                <w:b/>
                <w:u w:val="single"/>
              </w:rPr>
              <w:t xml:space="preserve"> </w:t>
            </w:r>
          </w:p>
          <w:p w14:paraId="66FA037B" w14:textId="77777777" w:rsidR="000A1486" w:rsidRDefault="000A1486" w:rsidP="00722C64">
            <w:pPr>
              <w:ind w:left="144"/>
              <w:jc w:val="both"/>
              <w:rPr>
                <w:rFonts w:ascii="Times New Roman" w:hAnsi="Times New Roman" w:cs="Times New Roman"/>
              </w:rPr>
            </w:pPr>
          </w:p>
          <w:p w14:paraId="0D26970D" w14:textId="2303E1CC" w:rsidR="00D33527" w:rsidRPr="000A1486" w:rsidRDefault="00D33527" w:rsidP="00722C64">
            <w:pPr>
              <w:ind w:left="144"/>
              <w:jc w:val="both"/>
              <w:rPr>
                <w:rFonts w:ascii="Times New Roman" w:hAnsi="Times New Roman" w:cs="Times New Roman"/>
              </w:rPr>
            </w:pPr>
          </w:p>
        </w:tc>
        <w:tc>
          <w:tcPr>
            <w:tcW w:w="4675" w:type="dxa"/>
          </w:tcPr>
          <w:p w14:paraId="4B59D43B" w14:textId="1D157DDA" w:rsidR="000A1486" w:rsidRDefault="000A1486" w:rsidP="00722C64">
            <w:pPr>
              <w:jc w:val="both"/>
              <w:rPr>
                <w:rFonts w:ascii="Times New Roman" w:hAnsi="Times New Roman" w:cs="Times New Roman"/>
                <w:b/>
                <w:u w:val="single"/>
              </w:rPr>
            </w:pPr>
            <w:r>
              <w:rPr>
                <w:rFonts w:ascii="Times New Roman" w:hAnsi="Times New Roman" w:cs="Times New Roman"/>
                <w:b/>
                <w:u w:val="single"/>
              </w:rPr>
              <w:t xml:space="preserve">for </w:t>
            </w:r>
            <w:r w:rsidR="00C54927">
              <w:rPr>
                <w:rFonts w:ascii="Times New Roman" w:hAnsi="Times New Roman" w:cs="Times New Roman"/>
                <w:b/>
                <w:u w:val="single"/>
              </w:rPr>
              <w:t>XYZ</w:t>
            </w:r>
            <w:r w:rsidR="00D33527">
              <w:rPr>
                <w:rFonts w:ascii="Times New Roman" w:hAnsi="Times New Roman" w:cs="Times New Roman"/>
                <w:b/>
                <w:u w:val="single"/>
              </w:rPr>
              <w:t xml:space="preserve"> Motors, LL</w:t>
            </w:r>
          </w:p>
          <w:p w14:paraId="76653089" w14:textId="77777777" w:rsidR="000A1486" w:rsidRDefault="000A1486" w:rsidP="00722C64">
            <w:pPr>
              <w:jc w:val="both"/>
              <w:rPr>
                <w:rFonts w:ascii="Times New Roman" w:hAnsi="Times New Roman" w:cs="Times New Roman"/>
              </w:rPr>
            </w:pPr>
          </w:p>
          <w:p w14:paraId="1C7D7C1B" w14:textId="74BF9FDF" w:rsidR="00D33527" w:rsidRPr="000A1486" w:rsidRDefault="00D33527" w:rsidP="00722C64">
            <w:pPr>
              <w:jc w:val="both"/>
              <w:rPr>
                <w:rFonts w:ascii="Times New Roman" w:hAnsi="Times New Roman" w:cs="Times New Roman"/>
              </w:rPr>
            </w:pPr>
          </w:p>
        </w:tc>
      </w:tr>
    </w:tbl>
    <w:p w14:paraId="042CF5AC" w14:textId="25095B0B" w:rsidR="003B6A3A" w:rsidRDefault="003B6A3A" w:rsidP="00722C64">
      <w:pPr>
        <w:jc w:val="both"/>
        <w:rPr>
          <w:rFonts w:ascii="Times New Roman" w:hAnsi="Times New Roman" w:cs="Times New Roman"/>
        </w:rPr>
      </w:pPr>
      <w:bookmarkStart w:id="0" w:name="_GoBack"/>
      <w:bookmarkEnd w:id="0"/>
    </w:p>
    <w:p w14:paraId="4BD970B2" w14:textId="3AB34668" w:rsidR="003B6A3A" w:rsidRPr="003B6A3A" w:rsidRDefault="003B6A3A" w:rsidP="00722C64">
      <w:pPr>
        <w:pStyle w:val="ListParagraph"/>
        <w:numPr>
          <w:ilvl w:val="0"/>
          <w:numId w:val="1"/>
        </w:numPr>
        <w:tabs>
          <w:tab w:val="left" w:pos="270"/>
          <w:tab w:val="left" w:pos="360"/>
          <w:tab w:val="left" w:pos="540"/>
        </w:tabs>
        <w:jc w:val="both"/>
        <w:rPr>
          <w:rFonts w:ascii="Times New Roman" w:hAnsi="Times New Roman" w:cs="Times New Roman"/>
          <w:b/>
          <w:u w:val="single"/>
        </w:rPr>
      </w:pPr>
      <w:r>
        <w:rPr>
          <w:rFonts w:ascii="Times New Roman" w:hAnsi="Times New Roman" w:cs="Times New Roman"/>
        </w:rPr>
        <w:lastRenderedPageBreak/>
        <w:t xml:space="preserve"> </w:t>
      </w:r>
      <w:r w:rsidRPr="003B6A3A">
        <w:rPr>
          <w:rFonts w:ascii="Times New Roman" w:hAnsi="Times New Roman" w:cs="Times New Roman"/>
          <w:b/>
          <w:u w:val="single"/>
        </w:rPr>
        <w:t>Assignment.</w:t>
      </w:r>
      <w:r>
        <w:rPr>
          <w:rFonts w:ascii="Times New Roman" w:hAnsi="Times New Roman" w:cs="Times New Roman"/>
        </w:rPr>
        <w:t xml:space="preserve">     Both Parties may license or assign their respective rights hereunder, in whole or in part, provided that such license or assignment does not extend beyond the provisions of this Agreement.</w:t>
      </w:r>
    </w:p>
    <w:p w14:paraId="3E4368DE" w14:textId="1392E95E" w:rsidR="003B6A3A" w:rsidRDefault="003B6A3A" w:rsidP="00722C64">
      <w:pPr>
        <w:keepNext/>
        <w:tabs>
          <w:tab w:val="left" w:pos="270"/>
          <w:tab w:val="left" w:pos="360"/>
          <w:tab w:val="left" w:pos="540"/>
        </w:tabs>
        <w:jc w:val="both"/>
        <w:rPr>
          <w:rFonts w:ascii="Times New Roman" w:hAnsi="Times New Roman" w:cs="Times New Roman"/>
        </w:rPr>
      </w:pPr>
      <w:r>
        <w:rPr>
          <w:rFonts w:ascii="Times New Roman" w:hAnsi="Times New Roman" w:cs="Times New Roman"/>
        </w:rPr>
        <w:t>IN WITNESS WHEREOF, the Parties hereto have executed this Agreement as follows:</w:t>
      </w:r>
    </w:p>
    <w:p w14:paraId="3B1AF0C1" w14:textId="0803A70A" w:rsidR="003B6A3A" w:rsidRDefault="00D33527" w:rsidP="00722C64">
      <w:pPr>
        <w:keepNext/>
        <w:tabs>
          <w:tab w:val="left" w:pos="270"/>
          <w:tab w:val="left" w:pos="360"/>
          <w:tab w:val="left" w:pos="540"/>
        </w:tabs>
        <w:jc w:val="both"/>
        <w:rPr>
          <w:rFonts w:ascii="Times New Roman" w:hAnsi="Times New Roman" w:cs="Times New Roman"/>
        </w:rPr>
      </w:pPr>
      <w:r>
        <w:rPr>
          <w:rFonts w:ascii="Times New Roman" w:hAnsi="Times New Roman" w:cs="Times New Roman"/>
        </w:rPr>
        <w:t>DATED:  _______</w:t>
      </w:r>
      <w:r w:rsidR="00722C64">
        <w:rPr>
          <w:rFonts w:ascii="Times New Roman" w:hAnsi="Times New Roman" w:cs="Times New Roman"/>
        </w:rPr>
        <w:t>, 2018</w:t>
      </w:r>
      <w:r w:rsidR="00722C64">
        <w:rPr>
          <w:rFonts w:ascii="Times New Roman" w:hAnsi="Times New Roman" w:cs="Times New Roman"/>
        </w:rPr>
        <w:tab/>
      </w:r>
      <w:r w:rsidR="00722C64">
        <w:rPr>
          <w:rFonts w:ascii="Times New Roman" w:hAnsi="Times New Roman" w:cs="Times New Roman"/>
        </w:rPr>
        <w:tab/>
      </w:r>
      <w:r w:rsidR="00C54927">
        <w:rPr>
          <w:rFonts w:ascii="Times New Roman" w:hAnsi="Times New Roman" w:cs="Times New Roman"/>
        </w:rPr>
        <w:t>ABC</w:t>
      </w:r>
      <w:r w:rsidR="00722C64">
        <w:rPr>
          <w:rFonts w:ascii="Times New Roman" w:hAnsi="Times New Roman" w:cs="Times New Roman"/>
        </w:rPr>
        <w:t>, Inc.</w:t>
      </w:r>
    </w:p>
    <w:p w14:paraId="060F790B" w14:textId="1B2CAB79" w:rsidR="003B6A3A" w:rsidRDefault="003B6A3A" w:rsidP="00722C64">
      <w:pPr>
        <w:keepNext/>
        <w:tabs>
          <w:tab w:val="left" w:pos="270"/>
          <w:tab w:val="left" w:pos="360"/>
          <w:tab w:val="left" w:pos="54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by_________________________</w:t>
      </w:r>
    </w:p>
    <w:p w14:paraId="6F293346" w14:textId="543108FC" w:rsidR="003B6A3A" w:rsidRDefault="003B6A3A" w:rsidP="00722C64">
      <w:pPr>
        <w:keepNext/>
        <w:tabs>
          <w:tab w:val="left" w:pos="270"/>
          <w:tab w:val="left" w:pos="360"/>
          <w:tab w:val="left" w:pos="54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title________________________</w:t>
      </w:r>
    </w:p>
    <w:p w14:paraId="76DE9618" w14:textId="77777777" w:rsidR="003B6A3A" w:rsidRDefault="003B6A3A" w:rsidP="00722C64">
      <w:pPr>
        <w:keepNext/>
        <w:tabs>
          <w:tab w:val="left" w:pos="270"/>
          <w:tab w:val="left" w:pos="360"/>
          <w:tab w:val="left" w:pos="540"/>
        </w:tabs>
        <w:jc w:val="both"/>
        <w:rPr>
          <w:rFonts w:ascii="Times New Roman" w:hAnsi="Times New Roman" w:cs="Times New Roman"/>
        </w:rPr>
      </w:pPr>
    </w:p>
    <w:p w14:paraId="78328588" w14:textId="0F2BE59B" w:rsidR="003B6A3A" w:rsidRDefault="00722C64" w:rsidP="00722C64">
      <w:pPr>
        <w:keepNext/>
        <w:tabs>
          <w:tab w:val="left" w:pos="270"/>
          <w:tab w:val="left" w:pos="360"/>
          <w:tab w:val="left" w:pos="54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54927">
        <w:rPr>
          <w:rFonts w:ascii="Times New Roman" w:hAnsi="Times New Roman" w:cs="Times New Roman"/>
        </w:rPr>
        <w:t>XYZ</w:t>
      </w:r>
      <w:r>
        <w:rPr>
          <w:rFonts w:ascii="Times New Roman" w:hAnsi="Times New Roman" w:cs="Times New Roman"/>
        </w:rPr>
        <w:t>, LLC</w:t>
      </w:r>
    </w:p>
    <w:p w14:paraId="4539B861" w14:textId="4F2FD02F" w:rsidR="003B6A3A" w:rsidRDefault="003B6A3A" w:rsidP="00722C64">
      <w:pPr>
        <w:keepNext/>
        <w:tabs>
          <w:tab w:val="left" w:pos="270"/>
          <w:tab w:val="left" w:pos="360"/>
          <w:tab w:val="left" w:pos="54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by_________________________</w:t>
      </w:r>
    </w:p>
    <w:p w14:paraId="6CF73EBE" w14:textId="534EBF5F" w:rsidR="004327A5" w:rsidRDefault="003B6A3A" w:rsidP="00722C64">
      <w:pPr>
        <w:tabs>
          <w:tab w:val="left" w:pos="270"/>
          <w:tab w:val="left" w:pos="360"/>
          <w:tab w:val="left" w:pos="54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title________________________</w:t>
      </w:r>
    </w:p>
    <w:p w14:paraId="00EF0653" w14:textId="77777777" w:rsidR="006D0A25" w:rsidRPr="006D0A25" w:rsidRDefault="006D0A25" w:rsidP="00722C64">
      <w:pPr>
        <w:tabs>
          <w:tab w:val="left" w:pos="270"/>
          <w:tab w:val="left" w:pos="360"/>
          <w:tab w:val="left" w:pos="540"/>
        </w:tabs>
        <w:jc w:val="both"/>
        <w:rPr>
          <w:rFonts w:ascii="Times New Roman" w:hAnsi="Times New Roman" w:cs="Times New Roman"/>
        </w:rPr>
      </w:pPr>
    </w:p>
    <w:sectPr w:rsidR="006D0A25" w:rsidRPr="006D0A25" w:rsidSect="00A37835">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EDE66" w14:textId="77777777" w:rsidR="00CF3CC2" w:rsidRDefault="00CF3CC2" w:rsidP="00C12A63">
      <w:pPr>
        <w:spacing w:after="0" w:line="240" w:lineRule="auto"/>
      </w:pPr>
      <w:r>
        <w:separator/>
      </w:r>
    </w:p>
  </w:endnote>
  <w:endnote w:type="continuationSeparator" w:id="0">
    <w:p w14:paraId="5BC27904" w14:textId="77777777" w:rsidR="00CF3CC2" w:rsidRDefault="00CF3CC2" w:rsidP="00C12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2107E" w14:textId="77777777" w:rsidR="00BD0693" w:rsidRDefault="00BD0693" w:rsidP="00111FF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F06727" w14:textId="77777777" w:rsidR="00BD0693" w:rsidRDefault="00BD069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F0AC8" w14:textId="77777777" w:rsidR="00BD0693" w:rsidRDefault="00BD0693" w:rsidP="00111FF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0253">
      <w:rPr>
        <w:rStyle w:val="PageNumber"/>
        <w:noProof/>
      </w:rPr>
      <w:t>1</w:t>
    </w:r>
    <w:r>
      <w:rPr>
        <w:rStyle w:val="PageNumber"/>
      </w:rPr>
      <w:fldChar w:fldCharType="end"/>
    </w:r>
  </w:p>
  <w:p w14:paraId="00A6B9B5" w14:textId="0E7C9912" w:rsidR="00BD0693" w:rsidRDefault="00890253">
    <w:pPr>
      <w:pStyle w:val="Footer"/>
    </w:pPr>
    <w:hyperlink r:id="rId1" w:history="1">
      <w:r w:rsidRPr="00B15B3A">
        <w:rPr>
          <w:rStyle w:val="Hyperlink"/>
        </w:rPr>
        <w:t>N</w:t>
      </w:r>
      <w:r w:rsidRPr="00B15B3A">
        <w:rPr>
          <w:rStyle w:val="Hyperlink"/>
        </w:rPr>
        <w:t>ameWarden.com</w:t>
      </w:r>
    </w:hyperlink>
    <w:r>
      <w:t xml:space="preserve"> |@</w:t>
    </w:r>
    <w:proofErr w:type="spellStart"/>
    <w:r>
      <w:t>NameWarden</w:t>
    </w:r>
    <w:proofErr w:type="spell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9BBFC" w14:textId="77777777" w:rsidR="00CF3CC2" w:rsidRDefault="00CF3CC2" w:rsidP="00C12A63">
      <w:pPr>
        <w:spacing w:after="0" w:line="240" w:lineRule="auto"/>
      </w:pPr>
      <w:r>
        <w:separator/>
      </w:r>
    </w:p>
  </w:footnote>
  <w:footnote w:type="continuationSeparator" w:id="0">
    <w:p w14:paraId="0E74F8AA" w14:textId="77777777" w:rsidR="00CF3CC2" w:rsidRDefault="00CF3CC2" w:rsidP="00C12A6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F8831" w14:textId="599C3BD8" w:rsidR="00890253" w:rsidRDefault="00890253">
    <w:pPr>
      <w:pStyle w:val="Header"/>
    </w:pPr>
    <w:r>
      <w:rPr>
        <w:noProof/>
      </w:rPr>
      <w:drawing>
        <wp:inline distT="0" distB="0" distL="0" distR="0" wp14:anchorId="59B0A4D5" wp14:editId="2D2FD84F">
          <wp:extent cx="5309235" cy="7419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meWardenWide.eps"/>
                  <pic:cNvPicPr/>
                </pic:nvPicPr>
                <pic:blipFill>
                  <a:blip r:embed="rId1">
                    <a:extLst>
                      <a:ext uri="{28A0092B-C50C-407E-A947-70E740481C1C}">
                        <a14:useLocalDpi xmlns:a14="http://schemas.microsoft.com/office/drawing/2010/main" val="0"/>
                      </a:ext>
                    </a:extLst>
                  </a:blip>
                  <a:stretch>
                    <a:fillRect/>
                  </a:stretch>
                </pic:blipFill>
                <pic:spPr>
                  <a:xfrm>
                    <a:off x="0" y="0"/>
                    <a:ext cx="5326988" cy="744413"/>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C47B38"/>
    <w:multiLevelType w:val="multilevel"/>
    <w:tmpl w:val="ACA84C2E"/>
    <w:lvl w:ilvl="0">
      <w:start w:val="1"/>
      <w:numFmt w:val="decimal"/>
      <w:lvlText w:val="%1."/>
      <w:lvlJc w:val="left"/>
      <w:pPr>
        <w:ind w:left="640" w:hanging="360"/>
      </w:pPr>
      <w:rPr>
        <w:rFonts w:hint="default"/>
      </w:rPr>
    </w:lvl>
    <w:lvl w:ilvl="1">
      <w:start w:val="1"/>
      <w:numFmt w:val="lowerLetter"/>
      <w:lvlText w:val="%2."/>
      <w:lvlJc w:val="left"/>
      <w:pPr>
        <w:ind w:left="1360" w:hanging="360"/>
      </w:pPr>
    </w:lvl>
    <w:lvl w:ilvl="2" w:tentative="1">
      <w:start w:val="1"/>
      <w:numFmt w:val="lowerRoman"/>
      <w:lvlText w:val="%3."/>
      <w:lvlJc w:val="right"/>
      <w:pPr>
        <w:ind w:left="2080" w:hanging="180"/>
      </w:pPr>
    </w:lvl>
    <w:lvl w:ilvl="3" w:tentative="1">
      <w:start w:val="1"/>
      <w:numFmt w:val="decimal"/>
      <w:lvlText w:val="%4."/>
      <w:lvlJc w:val="left"/>
      <w:pPr>
        <w:ind w:left="2800" w:hanging="360"/>
      </w:pPr>
    </w:lvl>
    <w:lvl w:ilvl="4" w:tentative="1">
      <w:start w:val="1"/>
      <w:numFmt w:val="lowerLetter"/>
      <w:lvlText w:val="%5."/>
      <w:lvlJc w:val="left"/>
      <w:pPr>
        <w:ind w:left="3520" w:hanging="360"/>
      </w:pPr>
    </w:lvl>
    <w:lvl w:ilvl="5" w:tentative="1">
      <w:start w:val="1"/>
      <w:numFmt w:val="lowerRoman"/>
      <w:lvlText w:val="%6."/>
      <w:lvlJc w:val="right"/>
      <w:pPr>
        <w:ind w:left="4240" w:hanging="180"/>
      </w:pPr>
    </w:lvl>
    <w:lvl w:ilvl="6" w:tentative="1">
      <w:start w:val="1"/>
      <w:numFmt w:val="decimal"/>
      <w:lvlText w:val="%7."/>
      <w:lvlJc w:val="left"/>
      <w:pPr>
        <w:ind w:left="4960" w:hanging="360"/>
      </w:pPr>
    </w:lvl>
    <w:lvl w:ilvl="7" w:tentative="1">
      <w:start w:val="1"/>
      <w:numFmt w:val="lowerLetter"/>
      <w:lvlText w:val="%8."/>
      <w:lvlJc w:val="left"/>
      <w:pPr>
        <w:ind w:left="5680" w:hanging="360"/>
      </w:pPr>
    </w:lvl>
    <w:lvl w:ilvl="8" w:tentative="1">
      <w:start w:val="1"/>
      <w:numFmt w:val="lowerRoman"/>
      <w:lvlText w:val="%9."/>
      <w:lvlJc w:val="right"/>
      <w:pPr>
        <w:ind w:left="6400" w:hanging="180"/>
      </w:pPr>
    </w:lvl>
  </w:abstractNum>
  <w:abstractNum w:abstractNumId="1">
    <w:nsid w:val="77F4114D"/>
    <w:multiLevelType w:val="hybridMultilevel"/>
    <w:tmpl w:val="ACA84C2E"/>
    <w:lvl w:ilvl="0" w:tplc="968AA718">
      <w:start w:val="1"/>
      <w:numFmt w:val="decimal"/>
      <w:lvlText w:val="%1."/>
      <w:lvlJc w:val="left"/>
      <w:pPr>
        <w:ind w:left="640" w:hanging="360"/>
      </w:pPr>
      <w:rPr>
        <w:rFonts w:hint="default"/>
      </w:rPr>
    </w:lvl>
    <w:lvl w:ilvl="1" w:tplc="04090019">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
    <w:nsid w:val="7C7449E7"/>
    <w:multiLevelType w:val="hybridMultilevel"/>
    <w:tmpl w:val="7F58D466"/>
    <w:lvl w:ilvl="0" w:tplc="3416B6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0AB"/>
    <w:rsid w:val="000A1486"/>
    <w:rsid w:val="00111FFF"/>
    <w:rsid w:val="00132990"/>
    <w:rsid w:val="001363D0"/>
    <w:rsid w:val="002620C4"/>
    <w:rsid w:val="00382B3D"/>
    <w:rsid w:val="003B6A3A"/>
    <w:rsid w:val="004327A5"/>
    <w:rsid w:val="004358C0"/>
    <w:rsid w:val="005124FB"/>
    <w:rsid w:val="00525601"/>
    <w:rsid w:val="00532FFE"/>
    <w:rsid w:val="005A3C63"/>
    <w:rsid w:val="005E2763"/>
    <w:rsid w:val="00605D5E"/>
    <w:rsid w:val="00655AB3"/>
    <w:rsid w:val="00656849"/>
    <w:rsid w:val="006B6DDE"/>
    <w:rsid w:val="006D0A25"/>
    <w:rsid w:val="00722C64"/>
    <w:rsid w:val="00765451"/>
    <w:rsid w:val="007951F4"/>
    <w:rsid w:val="00890253"/>
    <w:rsid w:val="008A7AF0"/>
    <w:rsid w:val="008C36EA"/>
    <w:rsid w:val="00943143"/>
    <w:rsid w:val="009442B2"/>
    <w:rsid w:val="009866E3"/>
    <w:rsid w:val="009A5D79"/>
    <w:rsid w:val="00A37835"/>
    <w:rsid w:val="00AA59BF"/>
    <w:rsid w:val="00B36B2E"/>
    <w:rsid w:val="00BD0693"/>
    <w:rsid w:val="00BD68A7"/>
    <w:rsid w:val="00BE0C44"/>
    <w:rsid w:val="00C060AB"/>
    <w:rsid w:val="00C12A63"/>
    <w:rsid w:val="00C54927"/>
    <w:rsid w:val="00C67222"/>
    <w:rsid w:val="00CF3CC2"/>
    <w:rsid w:val="00D33527"/>
    <w:rsid w:val="00D60CDC"/>
    <w:rsid w:val="00D824C0"/>
    <w:rsid w:val="00DA4BD0"/>
    <w:rsid w:val="00DC2B2E"/>
    <w:rsid w:val="00E50834"/>
    <w:rsid w:val="00E826BA"/>
    <w:rsid w:val="00E92764"/>
    <w:rsid w:val="00EA55C4"/>
    <w:rsid w:val="00EE6208"/>
    <w:rsid w:val="00EE6AE1"/>
    <w:rsid w:val="00F05745"/>
    <w:rsid w:val="00F33DC7"/>
    <w:rsid w:val="00F449BC"/>
    <w:rsid w:val="00F81138"/>
    <w:rsid w:val="00F90F1A"/>
    <w:rsid w:val="00FB6A74"/>
    <w:rsid w:val="00FF447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822D00"/>
  <w14:defaultImageDpi w14:val="32767"/>
  <w15:docId w15:val="{CE9C2475-B5BF-3E41-8C7C-060F4546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82B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B3D"/>
    <w:pPr>
      <w:ind w:left="720"/>
      <w:contextualSpacing/>
    </w:pPr>
  </w:style>
  <w:style w:type="paragraph" w:styleId="Footer">
    <w:name w:val="footer"/>
    <w:basedOn w:val="Normal"/>
    <w:link w:val="FooterChar"/>
    <w:uiPriority w:val="99"/>
    <w:unhideWhenUsed/>
    <w:rsid w:val="00C12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A63"/>
  </w:style>
  <w:style w:type="character" w:styleId="PageNumber">
    <w:name w:val="page number"/>
    <w:basedOn w:val="DefaultParagraphFont"/>
    <w:uiPriority w:val="99"/>
    <w:semiHidden/>
    <w:unhideWhenUsed/>
    <w:rsid w:val="00C12A63"/>
  </w:style>
  <w:style w:type="table" w:styleId="TableGrid">
    <w:name w:val="Table Grid"/>
    <w:basedOn w:val="TableNormal"/>
    <w:uiPriority w:val="39"/>
    <w:rsid w:val="000A14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A1486"/>
    <w:rPr>
      <w:color w:val="0000FF" w:themeColor="hyperlink"/>
      <w:u w:val="single"/>
    </w:rPr>
  </w:style>
  <w:style w:type="character" w:customStyle="1" w:styleId="UnresolvedMention">
    <w:name w:val="Unresolved Mention"/>
    <w:basedOn w:val="DefaultParagraphFont"/>
    <w:uiPriority w:val="99"/>
    <w:semiHidden/>
    <w:unhideWhenUsed/>
    <w:rsid w:val="000A1486"/>
    <w:rPr>
      <w:color w:val="808080"/>
      <w:shd w:val="clear" w:color="auto" w:fill="E6E6E6"/>
    </w:rPr>
  </w:style>
  <w:style w:type="paragraph" w:styleId="Header">
    <w:name w:val="header"/>
    <w:basedOn w:val="Normal"/>
    <w:link w:val="HeaderChar"/>
    <w:uiPriority w:val="99"/>
    <w:unhideWhenUsed/>
    <w:rsid w:val="008902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253"/>
  </w:style>
  <w:style w:type="character" w:styleId="FollowedHyperlink">
    <w:name w:val="FollowedHyperlink"/>
    <w:basedOn w:val="DefaultParagraphFont"/>
    <w:uiPriority w:val="99"/>
    <w:semiHidden/>
    <w:unhideWhenUsed/>
    <w:rsid w:val="008902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272482">
      <w:bodyDiv w:val="1"/>
      <w:marLeft w:val="0"/>
      <w:marRight w:val="0"/>
      <w:marTop w:val="0"/>
      <w:marBottom w:val="0"/>
      <w:divBdr>
        <w:top w:val="none" w:sz="0" w:space="0" w:color="auto"/>
        <w:left w:val="none" w:sz="0" w:space="0" w:color="auto"/>
        <w:bottom w:val="none" w:sz="0" w:space="0" w:color="auto"/>
        <w:right w:val="none" w:sz="0" w:space="0" w:color="auto"/>
      </w:divBdr>
    </w:div>
    <w:div w:id="17904726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NameWarde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920</Words>
  <Characters>5245</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Kusterbeck</dc:creator>
  <cp:keywords/>
  <dc:description/>
  <cp:lastModifiedBy>Ashley Ray</cp:lastModifiedBy>
  <cp:revision>4</cp:revision>
  <cp:lastPrinted>2017-07-26T16:39:00Z</cp:lastPrinted>
  <dcterms:created xsi:type="dcterms:W3CDTF">2018-03-26T15:50:00Z</dcterms:created>
  <dcterms:modified xsi:type="dcterms:W3CDTF">2018-03-30T17:35:00Z</dcterms:modified>
</cp:coreProperties>
</file>